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B740" w14:textId="3C01A9EA" w:rsidR="008F3D3E" w:rsidRPr="00D8275E" w:rsidRDefault="002528C9" w:rsidP="007A1CE3">
      <w:pPr>
        <w:spacing w:after="0" w:line="240" w:lineRule="auto"/>
        <w:jc w:val="right"/>
        <w:rPr>
          <w:rFonts w:ascii="Poppins" w:hAnsi="Poppins" w:cs="Poppins"/>
          <w:sz w:val="20"/>
          <w:szCs w:val="20"/>
        </w:rPr>
      </w:pPr>
      <w:r w:rsidRPr="00D8275E">
        <w:rPr>
          <w:rFonts w:ascii="Poppins" w:hAnsi="Poppins" w:cs="Poppins"/>
          <w:b/>
          <w:bCs/>
          <w:sz w:val="20"/>
          <w:szCs w:val="20"/>
        </w:rPr>
        <w:t>Europa Nantes – Maison de l’Europe Nantes</w:t>
      </w:r>
    </w:p>
    <w:p w14:paraId="4E5612FA" w14:textId="4A2513E7" w:rsidR="008F3D3E" w:rsidRPr="00D8275E" w:rsidRDefault="002528C9" w:rsidP="007A1CE3">
      <w:pPr>
        <w:spacing w:after="0" w:line="240" w:lineRule="auto"/>
        <w:ind w:left="708"/>
        <w:jc w:val="right"/>
        <w:rPr>
          <w:rFonts w:ascii="Poppins" w:hAnsi="Poppins" w:cs="Poppins"/>
          <w:sz w:val="20"/>
          <w:szCs w:val="20"/>
        </w:rPr>
      </w:pPr>
      <w:r w:rsidRPr="00D8275E">
        <w:rPr>
          <w:rFonts w:ascii="Poppins" w:hAnsi="Poppins" w:cs="Poppins"/>
          <w:sz w:val="20"/>
          <w:szCs w:val="20"/>
        </w:rPr>
        <w:t>90, bd de la Prairie au Duc</w:t>
      </w:r>
    </w:p>
    <w:p w14:paraId="5722DD0E" w14:textId="571C4823" w:rsidR="008F3D3E" w:rsidRPr="00D8275E" w:rsidRDefault="002528C9" w:rsidP="007A1CE3">
      <w:pPr>
        <w:spacing w:after="0" w:line="240" w:lineRule="auto"/>
        <w:ind w:left="708"/>
        <w:jc w:val="right"/>
        <w:rPr>
          <w:rFonts w:ascii="Poppins" w:hAnsi="Poppins" w:cs="Poppins"/>
          <w:sz w:val="20"/>
          <w:szCs w:val="20"/>
        </w:rPr>
      </w:pPr>
      <w:r w:rsidRPr="00D8275E">
        <w:rPr>
          <w:rFonts w:ascii="Poppins" w:hAnsi="Poppins" w:cs="Poppins"/>
          <w:sz w:val="20"/>
          <w:szCs w:val="20"/>
        </w:rPr>
        <w:t>44200 NANTES</w:t>
      </w:r>
    </w:p>
    <w:p w14:paraId="6F8752ED" w14:textId="2F96109D" w:rsidR="008F3D3E" w:rsidRPr="00D8275E" w:rsidRDefault="002528C9" w:rsidP="007A1CE3">
      <w:pPr>
        <w:spacing w:after="0" w:line="240" w:lineRule="auto"/>
        <w:ind w:left="708"/>
        <w:jc w:val="right"/>
        <w:rPr>
          <w:rFonts w:ascii="Poppins" w:hAnsi="Poppins" w:cs="Poppins"/>
          <w:sz w:val="20"/>
          <w:szCs w:val="20"/>
        </w:rPr>
      </w:pPr>
      <w:r w:rsidRPr="00D8275E">
        <w:rPr>
          <w:rFonts w:ascii="Poppins" w:hAnsi="Poppins" w:cs="Poppins"/>
          <w:sz w:val="20"/>
          <w:szCs w:val="20"/>
        </w:rPr>
        <w:t>Tél : 02.40.48.65.49</w:t>
      </w:r>
    </w:p>
    <w:p w14:paraId="36DA9027" w14:textId="2B7BCDC3" w:rsidR="002756B1" w:rsidRPr="00D8275E" w:rsidRDefault="002756B1" w:rsidP="002756B1">
      <w:pPr>
        <w:spacing w:after="120" w:line="240" w:lineRule="auto"/>
        <w:jc w:val="center"/>
        <w:rPr>
          <w:rFonts w:ascii="Poppins" w:hAnsi="Poppins" w:cs="Poppins"/>
          <w:b/>
          <w:bCs/>
          <w:color w:val="0E4A9B"/>
          <w:sz w:val="36"/>
          <w:szCs w:val="36"/>
        </w:rPr>
      </w:pPr>
      <w:r w:rsidRPr="00D8275E">
        <w:rPr>
          <w:rFonts w:ascii="Poppins" w:hAnsi="Poppins" w:cs="Poppins"/>
          <w:b/>
          <w:bCs/>
          <w:color w:val="0E4A9B"/>
          <w:sz w:val="36"/>
          <w:szCs w:val="36"/>
        </w:rPr>
        <w:t xml:space="preserve">BULLETIN D’ADHÉSION 2025 </w:t>
      </w:r>
    </w:p>
    <w:p w14:paraId="7F29D0AE" w14:textId="77777777" w:rsidR="002F22F2" w:rsidRPr="00D8275E" w:rsidRDefault="00E42A81">
      <w:pPr>
        <w:spacing w:after="120" w:line="240" w:lineRule="auto"/>
        <w:jc w:val="center"/>
        <w:rPr>
          <w:rFonts w:ascii="Poppins" w:hAnsi="Poppins" w:cs="Poppins"/>
          <w:b/>
          <w:bCs/>
          <w:color w:val="0E4A9B"/>
          <w:sz w:val="36"/>
          <w:szCs w:val="36"/>
        </w:rPr>
      </w:pPr>
      <w:r w:rsidRPr="00D8275E">
        <w:rPr>
          <w:rFonts w:ascii="Poppins" w:hAnsi="Poppins" w:cs="Poppins"/>
          <w:b/>
          <w:bCs/>
          <w:color w:val="0E4A9B"/>
          <w:sz w:val="36"/>
          <w:szCs w:val="36"/>
        </w:rPr>
        <w:t xml:space="preserve">MAISON DE L’EUROPE </w:t>
      </w:r>
    </w:p>
    <w:p w14:paraId="2B9507E5" w14:textId="62DF74A1" w:rsidR="008F3D3E" w:rsidRPr="00D8275E" w:rsidRDefault="008F3D3E">
      <w:pPr>
        <w:spacing w:after="120" w:line="240" w:lineRule="auto"/>
        <w:rPr>
          <w:rFonts w:ascii="Poppins" w:hAnsi="Poppins" w:cs="Poppins"/>
        </w:rPr>
      </w:pPr>
    </w:p>
    <w:p w14:paraId="05B43E1B" w14:textId="1F301801" w:rsidR="002756B1" w:rsidRPr="00D8275E" w:rsidRDefault="002756B1" w:rsidP="002756B1">
      <w:pPr>
        <w:spacing w:after="120" w:line="240" w:lineRule="auto"/>
        <w:rPr>
          <w:rFonts w:ascii="Poppins" w:hAnsi="Poppins" w:cs="Poppins"/>
          <w:b/>
          <w:bCs/>
          <w:sz w:val="28"/>
          <w:szCs w:val="28"/>
        </w:rPr>
      </w:pPr>
      <w:r w:rsidRPr="00D8275E">
        <w:rPr>
          <w:rFonts w:ascii="Poppins" w:hAnsi="Poppins" w:cs="Poppins"/>
          <w:b/>
          <w:bCs/>
          <w:sz w:val="28"/>
          <w:szCs w:val="28"/>
        </w:rPr>
        <w:t>Qui sommes-nous ?</w:t>
      </w:r>
    </w:p>
    <w:p w14:paraId="55B386F7" w14:textId="33C7BAA9" w:rsidR="00846CC9" w:rsidRPr="00D8275E" w:rsidRDefault="002756B1" w:rsidP="002756B1">
      <w:pPr>
        <w:spacing w:after="120" w:line="240" w:lineRule="auto"/>
        <w:rPr>
          <w:rFonts w:ascii="Poppins" w:hAnsi="Poppins" w:cs="Poppins"/>
        </w:rPr>
      </w:pPr>
      <w:r w:rsidRPr="002756B1">
        <w:rPr>
          <w:rFonts w:ascii="Poppins" w:hAnsi="Poppins" w:cs="Poppins"/>
        </w:rPr>
        <w:t>La Maison de l’Europe a pour</w:t>
      </w:r>
      <w:r w:rsidRPr="00D8275E">
        <w:rPr>
          <w:rFonts w:ascii="Poppins" w:hAnsi="Poppins" w:cs="Poppins"/>
        </w:rPr>
        <w:t xml:space="preserve"> </w:t>
      </w:r>
      <w:r w:rsidRPr="002756B1">
        <w:rPr>
          <w:rFonts w:ascii="Poppins" w:hAnsi="Poppins" w:cs="Poppins"/>
        </w:rPr>
        <w:t>objectifs de mieux faire</w:t>
      </w:r>
      <w:r w:rsidRPr="00D8275E">
        <w:rPr>
          <w:rFonts w:ascii="Poppins" w:hAnsi="Poppins" w:cs="Poppins"/>
        </w:rPr>
        <w:t xml:space="preserve"> </w:t>
      </w:r>
      <w:r w:rsidRPr="002756B1">
        <w:rPr>
          <w:rFonts w:ascii="Poppins" w:hAnsi="Poppins" w:cs="Poppins"/>
        </w:rPr>
        <w:t>comprendre l’Europe et de</w:t>
      </w:r>
      <w:r w:rsidRPr="00D8275E">
        <w:rPr>
          <w:rFonts w:ascii="Poppins" w:hAnsi="Poppins" w:cs="Poppins"/>
        </w:rPr>
        <w:t xml:space="preserve"> </w:t>
      </w:r>
      <w:r w:rsidRPr="002756B1">
        <w:rPr>
          <w:rFonts w:ascii="Poppins" w:hAnsi="Poppins" w:cs="Poppins"/>
        </w:rPr>
        <w:t>favoriser le partage de la</w:t>
      </w:r>
      <w:r w:rsidRPr="00D8275E">
        <w:rPr>
          <w:rFonts w:ascii="Poppins" w:hAnsi="Poppins" w:cs="Poppins"/>
        </w:rPr>
        <w:t xml:space="preserve"> </w:t>
      </w:r>
      <w:r w:rsidRPr="002756B1">
        <w:rPr>
          <w:rFonts w:ascii="Poppins" w:hAnsi="Poppins" w:cs="Poppins"/>
        </w:rPr>
        <w:t>diversité culturelle</w:t>
      </w:r>
      <w:r w:rsidRPr="00D8275E">
        <w:rPr>
          <w:rFonts w:ascii="Poppins" w:hAnsi="Poppins" w:cs="Poppins"/>
        </w:rPr>
        <w:t xml:space="preserve"> </w:t>
      </w:r>
      <w:r w:rsidRPr="002756B1">
        <w:rPr>
          <w:rFonts w:ascii="Poppins" w:hAnsi="Poppins" w:cs="Poppins"/>
        </w:rPr>
        <w:t>européenne. Une riche</w:t>
      </w:r>
      <w:r w:rsidRPr="00D8275E">
        <w:rPr>
          <w:rFonts w:ascii="Poppins" w:hAnsi="Poppins" w:cs="Poppins"/>
        </w:rPr>
        <w:t xml:space="preserve"> </w:t>
      </w:r>
      <w:r w:rsidRPr="002756B1">
        <w:rPr>
          <w:rFonts w:ascii="Poppins" w:hAnsi="Poppins" w:cs="Poppins"/>
        </w:rPr>
        <w:t>programmation de</w:t>
      </w:r>
      <w:r w:rsidRPr="00D8275E">
        <w:rPr>
          <w:rFonts w:ascii="Poppins" w:hAnsi="Poppins" w:cs="Poppins"/>
        </w:rPr>
        <w:t xml:space="preserve"> </w:t>
      </w:r>
      <w:r w:rsidRPr="002756B1">
        <w:rPr>
          <w:rFonts w:ascii="Poppins" w:hAnsi="Poppins" w:cs="Poppins"/>
        </w:rPr>
        <w:t>conférences, rencontres,</w:t>
      </w:r>
      <w:r w:rsidRPr="00D8275E">
        <w:rPr>
          <w:rFonts w:ascii="Poppins" w:hAnsi="Poppins" w:cs="Poppins"/>
        </w:rPr>
        <w:t xml:space="preserve"> </w:t>
      </w:r>
      <w:r w:rsidRPr="002756B1">
        <w:rPr>
          <w:rFonts w:ascii="Poppins" w:hAnsi="Poppins" w:cs="Poppins"/>
        </w:rPr>
        <w:t>expositions, actions</w:t>
      </w:r>
      <w:r w:rsidRPr="00D8275E">
        <w:rPr>
          <w:rFonts w:ascii="Poppins" w:hAnsi="Poppins" w:cs="Poppins"/>
        </w:rPr>
        <w:t xml:space="preserve"> </w:t>
      </w:r>
      <w:r w:rsidRPr="002756B1">
        <w:rPr>
          <w:rFonts w:ascii="Poppins" w:hAnsi="Poppins" w:cs="Poppins"/>
        </w:rPr>
        <w:t xml:space="preserve">pédagogiques et de </w:t>
      </w:r>
      <w:r w:rsidRPr="00D8275E">
        <w:rPr>
          <w:rFonts w:ascii="Poppins" w:hAnsi="Poppins" w:cs="Poppins"/>
        </w:rPr>
        <w:t xml:space="preserve">Mobilité </w:t>
      </w:r>
      <w:r w:rsidRPr="002756B1">
        <w:rPr>
          <w:rFonts w:ascii="Poppins" w:hAnsi="Poppins" w:cs="Poppins"/>
        </w:rPr>
        <w:t>jeunesse, est proposée dans le</w:t>
      </w:r>
      <w:r w:rsidRPr="00D8275E">
        <w:rPr>
          <w:rFonts w:ascii="Poppins" w:hAnsi="Poppins" w:cs="Poppins"/>
        </w:rPr>
        <w:t xml:space="preserve"> </w:t>
      </w:r>
      <w:r w:rsidRPr="002756B1">
        <w:rPr>
          <w:rFonts w:ascii="Poppins" w:hAnsi="Poppins" w:cs="Poppins"/>
        </w:rPr>
        <w:t>cadre du Tiers-lieu Europa</w:t>
      </w:r>
      <w:r w:rsidRPr="00D8275E">
        <w:rPr>
          <w:rFonts w:ascii="Poppins" w:hAnsi="Poppins" w:cs="Poppins"/>
        </w:rPr>
        <w:t xml:space="preserve"> Nantes et sur tout le territoire !</w:t>
      </w:r>
    </w:p>
    <w:p w14:paraId="27446455" w14:textId="46F52C9F" w:rsidR="002756B1" w:rsidRPr="00D8275E" w:rsidRDefault="002756B1" w:rsidP="00846CC9">
      <w:pPr>
        <w:spacing w:before="240" w:after="120" w:line="240" w:lineRule="auto"/>
        <w:rPr>
          <w:rFonts w:ascii="Poppins" w:hAnsi="Poppins" w:cs="Poppins"/>
          <w:b/>
          <w:bCs/>
          <w:sz w:val="28"/>
          <w:szCs w:val="28"/>
        </w:rPr>
      </w:pPr>
      <w:r w:rsidRPr="00D8275E">
        <w:rPr>
          <w:rFonts w:ascii="Poppins" w:hAnsi="Poppins" w:cs="Poppins"/>
          <w:b/>
          <w:bCs/>
          <w:sz w:val="28"/>
          <w:szCs w:val="28"/>
        </w:rPr>
        <w:t>Pourquoi adhérer ?</w:t>
      </w:r>
    </w:p>
    <w:p w14:paraId="5AD6C826" w14:textId="77777777" w:rsidR="002756B1" w:rsidRPr="002756B1" w:rsidRDefault="002756B1" w:rsidP="002756B1">
      <w:pPr>
        <w:numPr>
          <w:ilvl w:val="0"/>
          <w:numId w:val="10"/>
        </w:numPr>
        <w:spacing w:after="0" w:line="240" w:lineRule="auto"/>
        <w:jc w:val="both"/>
        <w:rPr>
          <w:rFonts w:ascii="Poppins" w:hAnsi="Poppins" w:cs="Poppins"/>
        </w:rPr>
      </w:pPr>
      <w:r w:rsidRPr="002756B1">
        <w:rPr>
          <w:rFonts w:ascii="Poppins" w:hAnsi="Poppins" w:cs="Poppins"/>
        </w:rPr>
        <w:t xml:space="preserve">C’est un moyen d’exprimer ses convictions et son engagement en lien avec les valeurs portées par le projet européen. </w:t>
      </w:r>
    </w:p>
    <w:p w14:paraId="7CC93284" w14:textId="77777777" w:rsidR="002756B1" w:rsidRPr="002756B1" w:rsidRDefault="002756B1" w:rsidP="002756B1">
      <w:pPr>
        <w:numPr>
          <w:ilvl w:val="0"/>
          <w:numId w:val="10"/>
        </w:numPr>
        <w:spacing w:after="0" w:line="240" w:lineRule="auto"/>
        <w:jc w:val="both"/>
        <w:rPr>
          <w:rFonts w:ascii="Poppins" w:hAnsi="Poppins" w:cs="Poppins"/>
        </w:rPr>
      </w:pPr>
      <w:r w:rsidRPr="002756B1">
        <w:rPr>
          <w:rFonts w:ascii="Poppins" w:hAnsi="Poppins" w:cs="Poppins"/>
        </w:rPr>
        <w:t xml:space="preserve">C’est soutenir l’information et la sensibilisation sur les questions européennes. </w:t>
      </w:r>
    </w:p>
    <w:p w14:paraId="4DA3F48D" w14:textId="77777777" w:rsidR="002756B1" w:rsidRPr="002756B1" w:rsidRDefault="002756B1" w:rsidP="002756B1">
      <w:pPr>
        <w:numPr>
          <w:ilvl w:val="0"/>
          <w:numId w:val="10"/>
        </w:numPr>
        <w:spacing w:after="0" w:line="240" w:lineRule="auto"/>
        <w:jc w:val="both"/>
        <w:rPr>
          <w:rFonts w:ascii="Poppins" w:hAnsi="Poppins" w:cs="Poppins"/>
        </w:rPr>
      </w:pPr>
      <w:r w:rsidRPr="002756B1">
        <w:rPr>
          <w:rFonts w:ascii="Poppins" w:hAnsi="Poppins" w:cs="Poppins"/>
        </w:rPr>
        <w:t xml:space="preserve">C’est devenir un </w:t>
      </w:r>
      <w:proofErr w:type="spellStart"/>
      <w:proofErr w:type="gramStart"/>
      <w:r w:rsidRPr="002756B1">
        <w:rPr>
          <w:rFonts w:ascii="Poppins" w:hAnsi="Poppins" w:cs="Poppins"/>
        </w:rPr>
        <w:t>acteur.rice</w:t>
      </w:r>
      <w:proofErr w:type="spellEnd"/>
      <w:proofErr w:type="gramEnd"/>
      <w:r w:rsidRPr="002756B1">
        <w:rPr>
          <w:rFonts w:ascii="Poppins" w:hAnsi="Poppins" w:cs="Poppins"/>
        </w:rPr>
        <w:t xml:space="preserve"> de la cause européenne. </w:t>
      </w:r>
    </w:p>
    <w:p w14:paraId="25E9B624" w14:textId="77777777" w:rsidR="002756B1" w:rsidRPr="002756B1" w:rsidRDefault="002756B1" w:rsidP="002756B1">
      <w:pPr>
        <w:numPr>
          <w:ilvl w:val="0"/>
          <w:numId w:val="10"/>
        </w:numPr>
        <w:spacing w:after="0" w:line="240" w:lineRule="auto"/>
        <w:jc w:val="both"/>
        <w:rPr>
          <w:rFonts w:ascii="Poppins" w:hAnsi="Poppins" w:cs="Poppins"/>
        </w:rPr>
      </w:pPr>
      <w:r w:rsidRPr="002756B1">
        <w:rPr>
          <w:rFonts w:ascii="Poppins" w:hAnsi="Poppins" w:cs="Poppins"/>
        </w:rPr>
        <w:t>C’est contribuer à créer des liens entre associations, structures et partenaires du territoire, ayant à cœur d’œuvrer pour la connaissance de l’Europe et la valorisation de la diversité culturelle européenne.</w:t>
      </w:r>
    </w:p>
    <w:p w14:paraId="11FD52A8" w14:textId="77777777" w:rsidR="002756B1" w:rsidRPr="00D8275E" w:rsidRDefault="002756B1" w:rsidP="002756B1">
      <w:pPr>
        <w:numPr>
          <w:ilvl w:val="0"/>
          <w:numId w:val="10"/>
        </w:numPr>
        <w:spacing w:after="0" w:line="240" w:lineRule="auto"/>
        <w:jc w:val="both"/>
        <w:rPr>
          <w:rFonts w:ascii="Poppins" w:hAnsi="Poppins" w:cs="Poppins"/>
        </w:rPr>
      </w:pPr>
      <w:r w:rsidRPr="002756B1">
        <w:rPr>
          <w:rFonts w:ascii="Poppins" w:hAnsi="Poppins" w:cs="Poppins"/>
        </w:rPr>
        <w:t xml:space="preserve">C’est participer à la vie du Tiers-lieu Europa Nantes. </w:t>
      </w:r>
    </w:p>
    <w:p w14:paraId="6AB676A8" w14:textId="77777777" w:rsidR="002756B1" w:rsidRPr="002756B1" w:rsidRDefault="002756B1" w:rsidP="002756B1">
      <w:pPr>
        <w:spacing w:after="0" w:line="240" w:lineRule="auto"/>
        <w:ind w:left="720"/>
        <w:jc w:val="both"/>
        <w:rPr>
          <w:rFonts w:ascii="Poppins" w:hAnsi="Poppins" w:cs="Poppins"/>
        </w:rPr>
      </w:pPr>
    </w:p>
    <w:p w14:paraId="31F32D6D" w14:textId="77777777" w:rsidR="004B69DD" w:rsidRPr="00D8275E" w:rsidRDefault="004B69DD" w:rsidP="004B69DD">
      <w:pPr>
        <w:spacing w:after="120" w:line="240" w:lineRule="auto"/>
        <w:jc w:val="both"/>
        <w:rPr>
          <w:rFonts w:ascii="Poppins" w:hAnsi="Poppins" w:cs="Poppins"/>
          <w:sz w:val="18"/>
          <w:szCs w:val="18"/>
        </w:rPr>
      </w:pPr>
      <w:r w:rsidRPr="00D8275E">
        <w:rPr>
          <w:rFonts w:ascii="Poppins" w:hAnsi="Poppins" w:cs="Poppins"/>
          <w:b/>
          <w:sz w:val="18"/>
          <w:szCs w:val="18"/>
        </w:rPr>
        <w:t xml:space="preserve">Pour les nouveaux adhérents : </w:t>
      </w:r>
      <w:r w:rsidRPr="00D8275E">
        <w:rPr>
          <w:rFonts w:ascii="Poppins" w:hAnsi="Poppins" w:cs="Poppins"/>
          <w:bCs/>
          <w:sz w:val="18"/>
          <w:szCs w:val="18"/>
        </w:rPr>
        <w:t>« </w:t>
      </w:r>
      <w:r w:rsidRPr="00D8275E">
        <w:rPr>
          <w:rFonts w:ascii="Poppins" w:hAnsi="Poppins" w:cs="Poppins"/>
          <w:sz w:val="18"/>
          <w:szCs w:val="18"/>
        </w:rPr>
        <w:t xml:space="preserve">Conformément aux statuts de la Maison de l’Europe Nantes, il appartient au Conseil d’administration de valider l’adhésion d’une structure présentée par la Présidente après consultation du Bureau ». </w:t>
      </w:r>
    </w:p>
    <w:p w14:paraId="0E3BAE8E" w14:textId="28A8BE9E" w:rsidR="004B69DD" w:rsidRPr="00D8275E" w:rsidRDefault="004B69DD" w:rsidP="004B69DD">
      <w:pPr>
        <w:spacing w:after="120" w:line="240" w:lineRule="auto"/>
        <w:jc w:val="both"/>
        <w:rPr>
          <w:rFonts w:ascii="Poppins" w:hAnsi="Poppins" w:cs="Poppins"/>
          <w:sz w:val="20"/>
          <w:szCs w:val="20"/>
        </w:rPr>
      </w:pPr>
      <w:r w:rsidRPr="00D8275E">
        <w:rPr>
          <w:rFonts w:ascii="Poppins" w:hAnsi="Poppins" w:cs="Poppins"/>
          <w:sz w:val="18"/>
          <w:szCs w:val="18"/>
        </w:rPr>
        <w:t>Afin que votre demande d’adhésion puisse être présentée lors des prochaines instances, nous vous demandons de remplir les informations ci-dessous et de nous retourner cette fiche par mail </w:t>
      </w:r>
      <w:bookmarkStart w:id="0" w:name="_Hlk29986341"/>
      <w:bookmarkEnd w:id="0"/>
      <w:r w:rsidRPr="00D8275E">
        <w:rPr>
          <w:rFonts w:ascii="Poppins" w:hAnsi="Poppins" w:cs="Poppins"/>
          <w:sz w:val="18"/>
          <w:szCs w:val="18"/>
          <w:highlight w:val="yellow"/>
        </w:rPr>
        <w:t xml:space="preserve">à l’adresse : </w:t>
      </w:r>
      <w:hyperlink r:id="rId7" w:history="1">
        <w:r w:rsidRPr="00D8275E">
          <w:rPr>
            <w:rStyle w:val="Lienhypertexte"/>
            <w:rFonts w:ascii="Poppins" w:hAnsi="Poppins" w:cs="Poppins"/>
            <w:sz w:val="18"/>
            <w:szCs w:val="18"/>
            <w:highlight w:val="yellow"/>
          </w:rPr>
          <w:t>contact@maisoneurope-nantes.eu</w:t>
        </w:r>
      </w:hyperlink>
      <w:r w:rsidR="002F22F2" w:rsidRPr="00D8275E">
        <w:rPr>
          <w:sz w:val="20"/>
          <w:szCs w:val="20"/>
        </w:rPr>
        <w:t xml:space="preserve"> </w:t>
      </w:r>
      <w:r w:rsidR="002F22F2" w:rsidRPr="00D8275E">
        <w:rPr>
          <w:rStyle w:val="Lienhypertexte"/>
          <w:rFonts w:ascii="Poppins" w:hAnsi="Poppins" w:cs="Poppins"/>
          <w:color w:val="auto"/>
          <w:sz w:val="18"/>
          <w:szCs w:val="18"/>
          <w:u w:val="none"/>
        </w:rPr>
        <w:t>ou la déposer à l’accueil d’Europa</w:t>
      </w:r>
      <w:r w:rsidR="002F22F2" w:rsidRPr="00D8275E">
        <w:rPr>
          <w:rStyle w:val="Lienhypertexte"/>
          <w:rFonts w:ascii="Poppins" w:hAnsi="Poppins" w:cs="Poppins"/>
          <w:color w:val="auto"/>
          <w:sz w:val="20"/>
          <w:szCs w:val="20"/>
          <w:u w:val="none"/>
        </w:rPr>
        <w:t>.</w:t>
      </w:r>
    </w:p>
    <w:p w14:paraId="1BF61349" w14:textId="094E1B5F" w:rsidR="004B69DD" w:rsidRPr="00D8275E" w:rsidRDefault="004B69DD" w:rsidP="004B69DD">
      <w:pPr>
        <w:spacing w:after="120" w:line="100" w:lineRule="atLeast"/>
        <w:rPr>
          <w:rFonts w:ascii="Poppins" w:hAnsi="Poppins" w:cs="Poppins"/>
          <w:sz w:val="20"/>
          <w:szCs w:val="20"/>
        </w:rPr>
      </w:pPr>
    </w:p>
    <w:p w14:paraId="284ADD95" w14:textId="77777777" w:rsidR="007A1CE3" w:rsidRPr="00D8275E" w:rsidRDefault="007A1CE3" w:rsidP="004B69DD">
      <w:pPr>
        <w:spacing w:after="120" w:line="100" w:lineRule="atLeast"/>
        <w:rPr>
          <w:rFonts w:ascii="Poppins" w:hAnsi="Poppins" w:cs="Poppins"/>
          <w:sz w:val="20"/>
          <w:szCs w:val="20"/>
        </w:rPr>
      </w:pPr>
    </w:p>
    <w:p w14:paraId="29620139" w14:textId="7A50A518" w:rsidR="002756B1" w:rsidRPr="00D8275E" w:rsidRDefault="002756B1" w:rsidP="00D8275E">
      <w:pPr>
        <w:spacing w:after="120" w:line="100" w:lineRule="atLeast"/>
        <w:jc w:val="center"/>
        <w:rPr>
          <w:rFonts w:ascii="Poppins" w:hAnsi="Poppins" w:cs="Poppins"/>
          <w:b/>
          <w:bCs/>
          <w:sz w:val="28"/>
          <w:szCs w:val="28"/>
        </w:rPr>
      </w:pPr>
      <w:r w:rsidRPr="00D8275E">
        <w:rPr>
          <w:rFonts w:ascii="Poppins" w:hAnsi="Poppins" w:cs="Poppins"/>
          <w:b/>
          <w:bCs/>
          <w:sz w:val="28"/>
          <w:szCs w:val="28"/>
        </w:rPr>
        <w:lastRenderedPageBreak/>
        <w:t>Qui êtes-vous ?</w:t>
      </w:r>
    </w:p>
    <w:p w14:paraId="14011F09" w14:textId="77777777" w:rsidR="002756B1" w:rsidRPr="00D8275E" w:rsidRDefault="002756B1" w:rsidP="00846CC9">
      <w:pPr>
        <w:spacing w:after="0" w:line="100" w:lineRule="atLeast"/>
        <w:rPr>
          <w:rFonts w:ascii="Poppins" w:hAnsi="Poppins" w:cs="Poppins"/>
          <w:b/>
          <w:bCs/>
        </w:rPr>
      </w:pPr>
    </w:p>
    <w:p w14:paraId="2F1DD792" w14:textId="1F988957" w:rsidR="002756B1" w:rsidRPr="00D8275E" w:rsidRDefault="002756B1" w:rsidP="002756B1">
      <w:pPr>
        <w:pStyle w:val="Paragraphedeliste"/>
        <w:numPr>
          <w:ilvl w:val="0"/>
          <w:numId w:val="11"/>
        </w:numPr>
        <w:spacing w:after="120" w:line="100" w:lineRule="atLeast"/>
        <w:rPr>
          <w:rFonts w:ascii="Poppins" w:hAnsi="Poppins" w:cs="Poppins"/>
          <w:b/>
          <w:bCs/>
        </w:rPr>
      </w:pPr>
      <w:r w:rsidRPr="00D8275E">
        <w:rPr>
          <w:rFonts w:ascii="Poppins" w:hAnsi="Poppins" w:cs="Poppins"/>
          <w:b/>
          <w:bCs/>
        </w:rPr>
        <w:t>Association</w:t>
      </w:r>
      <w:r w:rsidR="00D8275E" w:rsidRPr="00D8275E">
        <w:rPr>
          <w:rFonts w:ascii="Poppins" w:hAnsi="Poppins" w:cs="Poppins"/>
          <w:b/>
          <w:bCs/>
        </w:rPr>
        <w:t xml:space="preserve"> </w:t>
      </w:r>
      <w:sdt>
        <w:sdtPr>
          <w:rPr>
            <w:rFonts w:ascii="Poppins" w:hAnsi="Poppins" w:cs="Poppins"/>
            <w:b/>
            <w:bCs/>
          </w:rPr>
          <w:id w:val="116937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5E" w:rsidRPr="00D8275E">
            <w:rPr>
              <w:rFonts w:ascii="MS Gothic" w:eastAsia="MS Gothic" w:hAnsi="MS Gothic" w:cs="Poppins" w:hint="eastAsia"/>
              <w:b/>
              <w:bCs/>
            </w:rPr>
            <w:t>☐</w:t>
          </w:r>
        </w:sdtContent>
      </w:sdt>
    </w:p>
    <w:p w14:paraId="4BB28333" w14:textId="4932511D" w:rsidR="00D8275E" w:rsidRPr="00D8275E" w:rsidRDefault="00D8275E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 xml:space="preserve">Nom de la structure : </w:t>
      </w:r>
    </w:p>
    <w:p w14:paraId="79165A7D" w14:textId="751F454D" w:rsidR="002756B1" w:rsidRPr="00D8275E" w:rsidRDefault="002756B1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 xml:space="preserve">Adresse siège social : </w:t>
      </w:r>
    </w:p>
    <w:p w14:paraId="2E7C8DA9" w14:textId="71AA3BF3" w:rsidR="002756B1" w:rsidRPr="00D8275E" w:rsidRDefault="002756B1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 xml:space="preserve">Nom du.de la </w:t>
      </w:r>
      <w:proofErr w:type="spellStart"/>
      <w:r w:rsidRPr="00D8275E">
        <w:rPr>
          <w:rFonts w:ascii="Poppins" w:hAnsi="Poppins" w:cs="Poppins"/>
        </w:rPr>
        <w:t>Président.e</w:t>
      </w:r>
      <w:proofErr w:type="spellEnd"/>
      <w:r w:rsidRPr="00D8275E">
        <w:rPr>
          <w:rFonts w:ascii="Poppins" w:hAnsi="Poppins" w:cs="Poppins"/>
        </w:rPr>
        <w:t xml:space="preserve"> :</w:t>
      </w:r>
    </w:p>
    <w:p w14:paraId="3BF05F5F" w14:textId="30BD8529" w:rsidR="002756B1" w:rsidRPr="00D8275E" w:rsidRDefault="002756B1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>Nom de la personne référente :</w:t>
      </w:r>
    </w:p>
    <w:p w14:paraId="0F879CE0" w14:textId="77777777" w:rsidR="002756B1" w:rsidRPr="00D8275E" w:rsidRDefault="002756B1" w:rsidP="00D8275E">
      <w:pPr>
        <w:spacing w:after="0" w:line="100" w:lineRule="atLeast"/>
        <w:rPr>
          <w:rFonts w:ascii="Poppins" w:hAnsi="Poppins" w:cs="Poppins"/>
        </w:rPr>
      </w:pPr>
      <w:proofErr w:type="gramStart"/>
      <w:r w:rsidRPr="00D8275E">
        <w:rPr>
          <w:rFonts w:ascii="Poppins" w:hAnsi="Poppins" w:cs="Poppins"/>
        </w:rPr>
        <w:t>Email</w:t>
      </w:r>
      <w:proofErr w:type="gramEnd"/>
      <w:r w:rsidRPr="00D8275E">
        <w:rPr>
          <w:rFonts w:ascii="Poppins" w:hAnsi="Poppins" w:cs="Poppins"/>
        </w:rPr>
        <w:t xml:space="preserve"> :</w:t>
      </w:r>
    </w:p>
    <w:p w14:paraId="145AFBD9" w14:textId="6099FD4A" w:rsidR="002756B1" w:rsidRPr="00D8275E" w:rsidRDefault="002756B1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>Téléphone :</w:t>
      </w:r>
    </w:p>
    <w:p w14:paraId="2F91F93E" w14:textId="77777777" w:rsidR="00D8275E" w:rsidRPr="00D8275E" w:rsidRDefault="00D8275E" w:rsidP="002756B1">
      <w:pPr>
        <w:spacing w:after="120" w:line="100" w:lineRule="atLeast"/>
        <w:rPr>
          <w:rFonts w:ascii="Poppins" w:hAnsi="Poppins" w:cs="Poppins"/>
        </w:rPr>
      </w:pPr>
    </w:p>
    <w:p w14:paraId="0A8C16E6" w14:textId="5ADF67A9" w:rsidR="002F22F2" w:rsidRPr="00D8275E" w:rsidRDefault="001B15FD" w:rsidP="00AF4B59">
      <w:pPr>
        <w:spacing w:after="12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189749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B59" w:rsidRPr="00D8275E">
            <w:rPr>
              <w:rFonts w:ascii="MS Gothic" w:eastAsia="MS Gothic" w:hAnsi="MS Gothic" w:cs="Poppins" w:hint="eastAsia"/>
            </w:rPr>
            <w:t>☐</w:t>
          </w:r>
        </w:sdtContent>
      </w:sdt>
      <w:r w:rsidR="00AF4B59" w:rsidRPr="00D8275E">
        <w:rPr>
          <w:rFonts w:ascii="Poppins" w:hAnsi="Poppins" w:cs="Poppins"/>
        </w:rPr>
        <w:t xml:space="preserve"> </w:t>
      </w:r>
      <w:r w:rsidR="002F22F2" w:rsidRPr="00D8275E">
        <w:rPr>
          <w:rFonts w:ascii="Poppins" w:hAnsi="Poppins" w:cs="Poppins"/>
        </w:rPr>
        <w:t xml:space="preserve">110€ Association </w:t>
      </w:r>
      <w:r w:rsidR="00AF4B59" w:rsidRPr="00D8275E">
        <w:rPr>
          <w:rFonts w:ascii="Poppins" w:hAnsi="Poppins" w:cs="Poppins"/>
        </w:rPr>
        <w:t>moins de</w:t>
      </w:r>
      <w:r w:rsidR="002F22F2" w:rsidRPr="00D8275E">
        <w:rPr>
          <w:rFonts w:ascii="Poppins" w:hAnsi="Poppins" w:cs="Poppins"/>
        </w:rPr>
        <w:t xml:space="preserve"> 50 adhérents</w:t>
      </w:r>
    </w:p>
    <w:p w14:paraId="3B573E50" w14:textId="233C034D" w:rsidR="002F22F2" w:rsidRPr="00D8275E" w:rsidRDefault="001B15FD" w:rsidP="00AF4B59">
      <w:pPr>
        <w:spacing w:after="12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40375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B59" w:rsidRPr="00D8275E">
            <w:rPr>
              <w:rFonts w:ascii="MS Gothic" w:eastAsia="MS Gothic" w:hAnsi="MS Gothic" w:cs="Poppins" w:hint="eastAsia"/>
            </w:rPr>
            <w:t>☐</w:t>
          </w:r>
        </w:sdtContent>
      </w:sdt>
      <w:r w:rsidR="00AF4B59" w:rsidRPr="00D8275E">
        <w:rPr>
          <w:rFonts w:ascii="Poppins" w:hAnsi="Poppins" w:cs="Poppins"/>
        </w:rPr>
        <w:t xml:space="preserve"> </w:t>
      </w:r>
      <w:r w:rsidR="002F22F2" w:rsidRPr="00D8275E">
        <w:rPr>
          <w:rFonts w:ascii="Poppins" w:hAnsi="Poppins" w:cs="Poppins"/>
        </w:rPr>
        <w:t xml:space="preserve">220€ Association </w:t>
      </w:r>
      <w:r w:rsidR="00AF4B59" w:rsidRPr="00D8275E">
        <w:rPr>
          <w:rFonts w:ascii="Poppins" w:hAnsi="Poppins" w:cs="Poppins"/>
        </w:rPr>
        <w:t xml:space="preserve">entre </w:t>
      </w:r>
      <w:r w:rsidR="002F22F2" w:rsidRPr="00D8275E">
        <w:rPr>
          <w:rFonts w:ascii="Poppins" w:hAnsi="Poppins" w:cs="Poppins"/>
        </w:rPr>
        <w:t>50</w:t>
      </w:r>
      <w:r w:rsidR="00AF4B59" w:rsidRPr="00D8275E">
        <w:rPr>
          <w:rFonts w:ascii="Poppins" w:hAnsi="Poppins" w:cs="Poppins"/>
        </w:rPr>
        <w:t xml:space="preserve"> et </w:t>
      </w:r>
      <w:r w:rsidR="002F22F2" w:rsidRPr="00D8275E">
        <w:rPr>
          <w:rFonts w:ascii="Poppins" w:hAnsi="Poppins" w:cs="Poppins"/>
        </w:rPr>
        <w:t>100 adhérents</w:t>
      </w:r>
    </w:p>
    <w:p w14:paraId="1CFE44DA" w14:textId="124DDD32" w:rsidR="002F22F2" w:rsidRPr="00D8275E" w:rsidRDefault="001B15FD" w:rsidP="00AF4B59">
      <w:pPr>
        <w:spacing w:after="12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72067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B59" w:rsidRPr="00D8275E">
            <w:rPr>
              <w:rFonts w:ascii="MS Gothic" w:eastAsia="MS Gothic" w:hAnsi="MS Gothic" w:cs="Poppins" w:hint="eastAsia"/>
            </w:rPr>
            <w:t>☐</w:t>
          </w:r>
        </w:sdtContent>
      </w:sdt>
      <w:r w:rsidR="00AF4B59" w:rsidRPr="00D8275E">
        <w:rPr>
          <w:rFonts w:ascii="Poppins" w:hAnsi="Poppins" w:cs="Poppins"/>
        </w:rPr>
        <w:t xml:space="preserve"> </w:t>
      </w:r>
      <w:r w:rsidR="002F22F2" w:rsidRPr="00D8275E">
        <w:rPr>
          <w:rFonts w:ascii="Poppins" w:hAnsi="Poppins" w:cs="Poppins"/>
        </w:rPr>
        <w:t>330€ Association</w:t>
      </w:r>
      <w:r w:rsidR="00AF4B59" w:rsidRPr="00D8275E">
        <w:rPr>
          <w:rFonts w:ascii="Poppins" w:hAnsi="Poppins" w:cs="Poppins"/>
        </w:rPr>
        <w:t xml:space="preserve"> entre</w:t>
      </w:r>
      <w:r w:rsidR="002F22F2" w:rsidRPr="00D8275E">
        <w:rPr>
          <w:rFonts w:ascii="Poppins" w:hAnsi="Poppins" w:cs="Poppins"/>
        </w:rPr>
        <w:t xml:space="preserve"> 100</w:t>
      </w:r>
      <w:r w:rsidR="00AF4B59" w:rsidRPr="00D8275E">
        <w:rPr>
          <w:rFonts w:ascii="Poppins" w:hAnsi="Poppins" w:cs="Poppins"/>
        </w:rPr>
        <w:t xml:space="preserve"> et </w:t>
      </w:r>
      <w:r w:rsidR="002F22F2" w:rsidRPr="00D8275E">
        <w:rPr>
          <w:rFonts w:ascii="Poppins" w:hAnsi="Poppins" w:cs="Poppins"/>
        </w:rPr>
        <w:t>150 adhérents</w:t>
      </w:r>
    </w:p>
    <w:p w14:paraId="27A20981" w14:textId="0FA58FAD" w:rsidR="002F22F2" w:rsidRPr="00D8275E" w:rsidRDefault="001B15FD" w:rsidP="00AF4B59">
      <w:pPr>
        <w:spacing w:after="12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109991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B59" w:rsidRPr="00D8275E">
            <w:rPr>
              <w:rFonts w:ascii="MS Gothic" w:eastAsia="MS Gothic" w:hAnsi="MS Gothic" w:cs="Poppins" w:hint="eastAsia"/>
            </w:rPr>
            <w:t>☐</w:t>
          </w:r>
        </w:sdtContent>
      </w:sdt>
      <w:r w:rsidR="00AF4B59" w:rsidRPr="00D8275E">
        <w:rPr>
          <w:rFonts w:ascii="Poppins" w:hAnsi="Poppins" w:cs="Poppins"/>
        </w:rPr>
        <w:t xml:space="preserve"> </w:t>
      </w:r>
      <w:r w:rsidR="002F22F2" w:rsidRPr="00D8275E">
        <w:rPr>
          <w:rFonts w:ascii="Poppins" w:hAnsi="Poppins" w:cs="Poppins"/>
        </w:rPr>
        <w:t xml:space="preserve">440€ Association </w:t>
      </w:r>
      <w:r w:rsidR="00AF4B59" w:rsidRPr="00D8275E">
        <w:rPr>
          <w:rFonts w:ascii="Poppins" w:hAnsi="Poppins" w:cs="Poppins"/>
        </w:rPr>
        <w:t xml:space="preserve">plus de </w:t>
      </w:r>
      <w:r w:rsidR="002F22F2" w:rsidRPr="00D8275E">
        <w:rPr>
          <w:rFonts w:ascii="Poppins" w:hAnsi="Poppins" w:cs="Poppins"/>
        </w:rPr>
        <w:t>250 adhérents</w:t>
      </w:r>
    </w:p>
    <w:p w14:paraId="102F0C65" w14:textId="77777777" w:rsidR="00D8275E" w:rsidRPr="00D8275E" w:rsidRDefault="00D8275E" w:rsidP="00AF4B59">
      <w:pPr>
        <w:spacing w:after="120" w:line="100" w:lineRule="atLeast"/>
        <w:ind w:left="284"/>
        <w:rPr>
          <w:rFonts w:ascii="Poppins" w:hAnsi="Poppins" w:cs="Poppins"/>
          <w:sz w:val="20"/>
          <w:szCs w:val="20"/>
        </w:rPr>
      </w:pPr>
    </w:p>
    <w:p w14:paraId="4A270BB6" w14:textId="4E3CABE6" w:rsidR="00D8275E" w:rsidRPr="00D8275E" w:rsidRDefault="00D8275E" w:rsidP="00D8275E">
      <w:pPr>
        <w:pStyle w:val="Paragraphedeliste"/>
        <w:numPr>
          <w:ilvl w:val="0"/>
          <w:numId w:val="11"/>
        </w:numPr>
        <w:spacing w:after="120" w:line="100" w:lineRule="atLeast"/>
        <w:rPr>
          <w:rFonts w:ascii="Poppins" w:hAnsi="Poppins" w:cs="Poppins"/>
          <w:b/>
          <w:bCs/>
        </w:rPr>
      </w:pPr>
      <w:r w:rsidRPr="00D8275E">
        <w:rPr>
          <w:rFonts w:ascii="Poppins" w:hAnsi="Poppins" w:cs="Poppins"/>
          <w:b/>
          <w:bCs/>
        </w:rPr>
        <w:t xml:space="preserve">Adhérent direct </w:t>
      </w:r>
      <w:sdt>
        <w:sdtPr>
          <w:rPr>
            <w:rFonts w:ascii="Poppins" w:hAnsi="Poppins" w:cs="Poppins"/>
            <w:b/>
            <w:bCs/>
          </w:rPr>
          <w:id w:val="10000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275E">
            <w:rPr>
              <w:rFonts w:ascii="MS Gothic" w:eastAsia="MS Gothic" w:hAnsi="MS Gothic" w:cs="Poppins" w:hint="eastAsia"/>
              <w:b/>
              <w:bCs/>
            </w:rPr>
            <w:t>☐</w:t>
          </w:r>
        </w:sdtContent>
      </w:sdt>
    </w:p>
    <w:p w14:paraId="1CECF7EC" w14:textId="3663E215" w:rsidR="00D8275E" w:rsidRPr="00D8275E" w:rsidRDefault="00D8275E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>Prénom :</w:t>
      </w:r>
    </w:p>
    <w:p w14:paraId="49EFD281" w14:textId="77777777" w:rsidR="00D8275E" w:rsidRPr="00D8275E" w:rsidRDefault="00D8275E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>Nom :</w:t>
      </w:r>
    </w:p>
    <w:p w14:paraId="106B7A6E" w14:textId="77777777" w:rsidR="00D8275E" w:rsidRPr="00D8275E" w:rsidRDefault="00D8275E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>Date de Naissance :</w:t>
      </w:r>
    </w:p>
    <w:p w14:paraId="0CF2B9B1" w14:textId="49CF23D8" w:rsidR="00D8275E" w:rsidRPr="00D8275E" w:rsidRDefault="00846CC9" w:rsidP="00D8275E">
      <w:pPr>
        <w:spacing w:after="0" w:line="100" w:lineRule="atLeast"/>
        <w:rPr>
          <w:rFonts w:ascii="Poppins" w:hAnsi="Poppins" w:cs="Poppins"/>
        </w:rPr>
      </w:pPr>
      <w:proofErr w:type="gramStart"/>
      <w:r>
        <w:rPr>
          <w:rFonts w:ascii="Poppins" w:hAnsi="Poppins" w:cs="Poppins"/>
        </w:rPr>
        <w:t>E</w:t>
      </w:r>
      <w:r w:rsidR="00D8275E" w:rsidRPr="00D8275E">
        <w:rPr>
          <w:rFonts w:ascii="Poppins" w:hAnsi="Poppins" w:cs="Poppins"/>
        </w:rPr>
        <w:t>mail</w:t>
      </w:r>
      <w:proofErr w:type="gramEnd"/>
      <w:r w:rsidR="00D8275E" w:rsidRPr="00D8275E">
        <w:rPr>
          <w:rFonts w:ascii="Poppins" w:hAnsi="Poppins" w:cs="Poppins"/>
        </w:rPr>
        <w:t xml:space="preserve"> : </w:t>
      </w:r>
    </w:p>
    <w:p w14:paraId="3D06E67E" w14:textId="51089E98" w:rsidR="00D8275E" w:rsidRPr="00D8275E" w:rsidRDefault="00D8275E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 xml:space="preserve">Adresse postale : </w:t>
      </w:r>
    </w:p>
    <w:p w14:paraId="3B877720" w14:textId="7D76C8F7" w:rsidR="00D8275E" w:rsidRPr="00D8275E" w:rsidRDefault="00D8275E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>Téléphone :</w:t>
      </w:r>
    </w:p>
    <w:p w14:paraId="15012C27" w14:textId="77777777" w:rsidR="00D8275E" w:rsidRPr="00D8275E" w:rsidRDefault="00D8275E" w:rsidP="002F22F2">
      <w:pPr>
        <w:spacing w:after="120" w:line="100" w:lineRule="atLeast"/>
        <w:rPr>
          <w:rFonts w:ascii="Poppins" w:hAnsi="Poppins" w:cs="Poppins"/>
          <w:sz w:val="20"/>
          <w:szCs w:val="20"/>
        </w:rPr>
      </w:pPr>
    </w:p>
    <w:p w14:paraId="2F751E50" w14:textId="3A57B88B" w:rsidR="00D8275E" w:rsidRPr="00D8275E" w:rsidRDefault="001B15FD" w:rsidP="00D8275E">
      <w:pPr>
        <w:spacing w:after="12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  <w:sz w:val="20"/>
            <w:szCs w:val="20"/>
          </w:rPr>
          <w:id w:val="77305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5E" w:rsidRPr="00D8275E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D8275E" w:rsidRPr="00D8275E">
        <w:rPr>
          <w:rFonts w:ascii="Poppins" w:hAnsi="Poppins" w:cs="Poppins"/>
          <w:sz w:val="20"/>
          <w:szCs w:val="20"/>
        </w:rPr>
        <w:t xml:space="preserve"> </w:t>
      </w:r>
      <w:r w:rsidR="00D8275E" w:rsidRPr="00D8275E">
        <w:rPr>
          <w:rFonts w:ascii="Poppins" w:hAnsi="Poppins" w:cs="Poppins"/>
        </w:rPr>
        <w:t>40€ Adhésion Classique</w:t>
      </w:r>
    </w:p>
    <w:p w14:paraId="6CB62069" w14:textId="5DD0CCB3" w:rsidR="00D8275E" w:rsidRPr="00D8275E" w:rsidRDefault="001B15FD" w:rsidP="00D8275E">
      <w:pPr>
        <w:spacing w:after="12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68127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5E" w:rsidRPr="00D8275E">
            <w:rPr>
              <w:rFonts w:ascii="MS Gothic" w:eastAsia="MS Gothic" w:hAnsi="MS Gothic" w:cs="Poppins" w:hint="eastAsia"/>
            </w:rPr>
            <w:t>☐</w:t>
          </w:r>
        </w:sdtContent>
      </w:sdt>
      <w:r w:rsidR="00D8275E" w:rsidRPr="00D8275E">
        <w:rPr>
          <w:rFonts w:ascii="Poppins" w:hAnsi="Poppins" w:cs="Poppins"/>
        </w:rPr>
        <w:t xml:space="preserve"> 20€ Adhésion bibliothèque uniquement</w:t>
      </w:r>
    </w:p>
    <w:p w14:paraId="3B18A6CC" w14:textId="5E84AC85" w:rsidR="00D8275E" w:rsidRPr="00D8275E" w:rsidRDefault="001B15FD" w:rsidP="00D8275E">
      <w:pPr>
        <w:spacing w:after="12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41409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5E" w:rsidRPr="00D8275E">
            <w:rPr>
              <w:rFonts w:ascii="MS Gothic" w:eastAsia="MS Gothic" w:hAnsi="MS Gothic" w:cs="Poppins" w:hint="eastAsia"/>
            </w:rPr>
            <w:t>☐</w:t>
          </w:r>
        </w:sdtContent>
      </w:sdt>
      <w:r w:rsidR="00D8275E" w:rsidRPr="00D8275E">
        <w:rPr>
          <w:rFonts w:ascii="Poppins" w:hAnsi="Poppins" w:cs="Poppins"/>
        </w:rPr>
        <w:t xml:space="preserve"> 20€ Demandeur d’emploi </w:t>
      </w:r>
    </w:p>
    <w:p w14:paraId="3BC3C1BE" w14:textId="22DF8610" w:rsidR="00D8275E" w:rsidRPr="00D8275E" w:rsidRDefault="001B15FD" w:rsidP="00D8275E">
      <w:pPr>
        <w:spacing w:after="12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185052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5E" w:rsidRPr="00D8275E">
            <w:rPr>
              <w:rFonts w:ascii="MS Gothic" w:eastAsia="MS Gothic" w:hAnsi="MS Gothic" w:cs="Poppins" w:hint="eastAsia"/>
            </w:rPr>
            <w:t>☐</w:t>
          </w:r>
        </w:sdtContent>
      </w:sdt>
      <w:r w:rsidR="00D8275E" w:rsidRPr="00D8275E">
        <w:rPr>
          <w:rFonts w:ascii="Poppins" w:hAnsi="Poppins" w:cs="Poppins"/>
        </w:rPr>
        <w:t xml:space="preserve"> 0€ Jeunes</w:t>
      </w:r>
      <w:r w:rsidR="00846CC9">
        <w:rPr>
          <w:rFonts w:ascii="Poppins" w:hAnsi="Poppins" w:cs="Poppins"/>
        </w:rPr>
        <w:t xml:space="preserve"> – 26 ans</w:t>
      </w:r>
      <w:r w:rsidR="00D8275E" w:rsidRPr="00D8275E">
        <w:rPr>
          <w:rFonts w:ascii="Poppins" w:hAnsi="Poppins" w:cs="Poppins"/>
        </w:rPr>
        <w:t xml:space="preserve"> / étudiants </w:t>
      </w:r>
    </w:p>
    <w:p w14:paraId="607E5B87" w14:textId="5C324090" w:rsidR="00D8275E" w:rsidRPr="00846CC9" w:rsidRDefault="00846CC9" w:rsidP="002F22F2">
      <w:pPr>
        <w:spacing w:after="120" w:line="100" w:lineRule="atLeast"/>
        <w:rPr>
          <w:rFonts w:ascii="Poppins" w:hAnsi="Poppins" w:cs="Poppins"/>
          <w:i/>
          <w:iCs/>
          <w:sz w:val="20"/>
          <w:szCs w:val="20"/>
        </w:rPr>
      </w:pPr>
      <w:r w:rsidRPr="00846CC9">
        <w:rPr>
          <w:rFonts w:ascii="Poppins" w:hAnsi="Poppins" w:cs="Poppins"/>
          <w:i/>
          <w:iCs/>
          <w:sz w:val="20"/>
          <w:szCs w:val="20"/>
        </w:rPr>
        <w:t>Cette adhésion ouvre à une déduction fiscale de 66%</w:t>
      </w:r>
    </w:p>
    <w:p w14:paraId="7EA6A195" w14:textId="77777777" w:rsidR="00D8275E" w:rsidRDefault="00D8275E" w:rsidP="002F22F2">
      <w:pPr>
        <w:spacing w:after="120" w:line="100" w:lineRule="atLeast"/>
        <w:rPr>
          <w:rFonts w:ascii="Poppins" w:hAnsi="Poppins" w:cs="Poppins"/>
          <w:sz w:val="20"/>
          <w:szCs w:val="20"/>
        </w:rPr>
      </w:pPr>
    </w:p>
    <w:p w14:paraId="09E8EFD9" w14:textId="77777777" w:rsidR="00E46400" w:rsidRDefault="00E46400" w:rsidP="002F22F2">
      <w:pPr>
        <w:spacing w:after="120" w:line="100" w:lineRule="atLeast"/>
        <w:rPr>
          <w:rFonts w:ascii="Poppins" w:hAnsi="Poppins" w:cs="Poppins"/>
          <w:sz w:val="20"/>
          <w:szCs w:val="20"/>
        </w:rPr>
      </w:pPr>
    </w:p>
    <w:p w14:paraId="4807936C" w14:textId="587D78E0" w:rsidR="00D8275E" w:rsidRPr="00D8275E" w:rsidRDefault="00D8275E" w:rsidP="00D8275E">
      <w:pPr>
        <w:pStyle w:val="Paragraphedeliste"/>
        <w:numPr>
          <w:ilvl w:val="0"/>
          <w:numId w:val="11"/>
        </w:numPr>
        <w:spacing w:after="120" w:line="100" w:lineRule="atLeast"/>
        <w:rPr>
          <w:rFonts w:ascii="Poppins" w:hAnsi="Poppins" w:cs="Poppins"/>
          <w:b/>
          <w:bCs/>
        </w:rPr>
      </w:pPr>
      <w:r w:rsidRPr="00D8275E">
        <w:rPr>
          <w:rFonts w:ascii="Poppins" w:hAnsi="Poppins" w:cs="Poppins"/>
          <w:b/>
          <w:bCs/>
        </w:rPr>
        <w:lastRenderedPageBreak/>
        <w:t>Entreprise</w:t>
      </w:r>
      <w:r w:rsidR="00846CC9">
        <w:rPr>
          <w:rFonts w:ascii="Poppins" w:hAnsi="Poppins" w:cs="Poppins"/>
          <w:b/>
          <w:bCs/>
        </w:rPr>
        <w:t xml:space="preserve"> </w:t>
      </w:r>
      <w:sdt>
        <w:sdtPr>
          <w:rPr>
            <w:rFonts w:ascii="Poppins" w:hAnsi="Poppins" w:cs="Poppins"/>
            <w:b/>
            <w:bCs/>
          </w:rPr>
          <w:id w:val="67152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C9">
            <w:rPr>
              <w:rFonts w:ascii="MS Gothic" w:eastAsia="MS Gothic" w:hAnsi="MS Gothic" w:cs="Poppins" w:hint="eastAsia"/>
              <w:b/>
              <w:bCs/>
            </w:rPr>
            <w:t>☐</w:t>
          </w:r>
        </w:sdtContent>
      </w:sdt>
    </w:p>
    <w:p w14:paraId="6F7BCA31" w14:textId="79125464" w:rsidR="00D8275E" w:rsidRPr="00D8275E" w:rsidRDefault="00D8275E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>Nom de l’entreprise :</w:t>
      </w:r>
    </w:p>
    <w:p w14:paraId="594E7854" w14:textId="7C4B6E54" w:rsidR="00D8275E" w:rsidRPr="00D8275E" w:rsidRDefault="00D8275E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>Nom de la personne référence :</w:t>
      </w:r>
    </w:p>
    <w:p w14:paraId="514304AD" w14:textId="77B1F594" w:rsidR="00D8275E" w:rsidRPr="00D8275E" w:rsidRDefault="00846CC9" w:rsidP="00D8275E">
      <w:pPr>
        <w:spacing w:after="0" w:line="100" w:lineRule="atLeast"/>
        <w:rPr>
          <w:rFonts w:ascii="Poppins" w:hAnsi="Poppins" w:cs="Poppins"/>
        </w:rPr>
      </w:pPr>
      <w:proofErr w:type="gramStart"/>
      <w:r>
        <w:rPr>
          <w:rFonts w:ascii="Poppins" w:hAnsi="Poppins" w:cs="Poppins"/>
        </w:rPr>
        <w:t>E</w:t>
      </w:r>
      <w:r w:rsidR="00D8275E" w:rsidRPr="00D8275E">
        <w:rPr>
          <w:rFonts w:ascii="Poppins" w:hAnsi="Poppins" w:cs="Poppins"/>
        </w:rPr>
        <w:t>mail</w:t>
      </w:r>
      <w:proofErr w:type="gramEnd"/>
      <w:r w:rsidR="00D8275E" w:rsidRPr="00D8275E">
        <w:rPr>
          <w:rFonts w:ascii="Poppins" w:hAnsi="Poppins" w:cs="Poppins"/>
        </w:rPr>
        <w:t xml:space="preserve"> : </w:t>
      </w:r>
    </w:p>
    <w:p w14:paraId="6BCF389F" w14:textId="2482112A" w:rsidR="00D8275E" w:rsidRPr="00D8275E" w:rsidRDefault="00D8275E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 xml:space="preserve">Adresse postale : </w:t>
      </w:r>
    </w:p>
    <w:p w14:paraId="5CEE334B" w14:textId="2DC2C811" w:rsidR="00D8275E" w:rsidRPr="00D8275E" w:rsidRDefault="00D8275E" w:rsidP="00D8275E">
      <w:pPr>
        <w:spacing w:after="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</w:rPr>
        <w:t xml:space="preserve">Téléphone : </w:t>
      </w:r>
    </w:p>
    <w:p w14:paraId="1E179C89" w14:textId="77777777" w:rsidR="00D8275E" w:rsidRPr="00D8275E" w:rsidRDefault="00D8275E" w:rsidP="00D8275E">
      <w:pPr>
        <w:spacing w:after="0" w:line="100" w:lineRule="atLeast"/>
        <w:rPr>
          <w:rFonts w:ascii="Poppins" w:hAnsi="Poppins" w:cs="Poppins"/>
        </w:rPr>
      </w:pPr>
    </w:p>
    <w:p w14:paraId="0D7F9568" w14:textId="1EC369F4" w:rsidR="00D8275E" w:rsidRPr="00D8275E" w:rsidRDefault="001B15FD" w:rsidP="00846CC9">
      <w:pPr>
        <w:spacing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214665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5E" w:rsidRPr="00D8275E">
            <w:rPr>
              <w:rFonts w:ascii="MS Gothic" w:eastAsia="MS Gothic" w:hAnsi="MS Gothic" w:cs="Poppins" w:hint="eastAsia"/>
            </w:rPr>
            <w:t>☐</w:t>
          </w:r>
        </w:sdtContent>
      </w:sdt>
      <w:r w:rsidR="00D8275E" w:rsidRPr="00D8275E">
        <w:rPr>
          <w:rFonts w:ascii="Poppins" w:hAnsi="Poppins" w:cs="Poppins"/>
        </w:rPr>
        <w:t xml:space="preserve"> 200€ Entreprise </w:t>
      </w:r>
      <w:r w:rsidR="00D8275E">
        <w:rPr>
          <w:rFonts w:ascii="Poppins" w:hAnsi="Poppins" w:cs="Poppins"/>
        </w:rPr>
        <w:t>de moins de</w:t>
      </w:r>
      <w:r w:rsidR="00D8275E" w:rsidRPr="00D8275E">
        <w:rPr>
          <w:rFonts w:ascii="Poppins" w:hAnsi="Poppins" w:cs="Poppins"/>
        </w:rPr>
        <w:t xml:space="preserve"> 10 salariés </w:t>
      </w:r>
    </w:p>
    <w:p w14:paraId="729364C9" w14:textId="785405A0" w:rsidR="00D8275E" w:rsidRPr="00D8275E" w:rsidRDefault="001B15FD" w:rsidP="00846CC9">
      <w:pPr>
        <w:spacing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39101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5E" w:rsidRPr="00D8275E">
            <w:rPr>
              <w:rFonts w:ascii="MS Gothic" w:eastAsia="MS Gothic" w:hAnsi="MS Gothic" w:cs="Poppins" w:hint="eastAsia"/>
            </w:rPr>
            <w:t>☐</w:t>
          </w:r>
        </w:sdtContent>
      </w:sdt>
      <w:r w:rsidR="00D8275E" w:rsidRPr="00D8275E">
        <w:rPr>
          <w:rFonts w:ascii="Poppins" w:hAnsi="Poppins" w:cs="Poppins"/>
        </w:rPr>
        <w:t xml:space="preserve"> 300€ Entreprise </w:t>
      </w:r>
      <w:r w:rsidR="00D8275E">
        <w:rPr>
          <w:rFonts w:ascii="Poppins" w:hAnsi="Poppins" w:cs="Poppins"/>
        </w:rPr>
        <w:t xml:space="preserve">entre </w:t>
      </w:r>
      <w:r w:rsidR="00D8275E" w:rsidRPr="00D8275E">
        <w:rPr>
          <w:rFonts w:ascii="Poppins" w:hAnsi="Poppins" w:cs="Poppins"/>
        </w:rPr>
        <w:t>10</w:t>
      </w:r>
      <w:r w:rsidR="00D8275E">
        <w:rPr>
          <w:rFonts w:ascii="Poppins" w:hAnsi="Poppins" w:cs="Poppins"/>
        </w:rPr>
        <w:t xml:space="preserve"> et </w:t>
      </w:r>
      <w:r w:rsidR="00D8275E" w:rsidRPr="00D8275E">
        <w:rPr>
          <w:rFonts w:ascii="Poppins" w:hAnsi="Poppins" w:cs="Poppins"/>
        </w:rPr>
        <w:t xml:space="preserve">25 salariés </w:t>
      </w:r>
    </w:p>
    <w:p w14:paraId="1B8E6117" w14:textId="1AB45396" w:rsidR="00D8275E" w:rsidRPr="00D8275E" w:rsidRDefault="001B15FD" w:rsidP="00846CC9">
      <w:pPr>
        <w:spacing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57242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5E" w:rsidRPr="00D8275E">
            <w:rPr>
              <w:rFonts w:ascii="MS Gothic" w:eastAsia="MS Gothic" w:hAnsi="MS Gothic" w:cs="Poppins" w:hint="eastAsia"/>
            </w:rPr>
            <w:t>☐</w:t>
          </w:r>
        </w:sdtContent>
      </w:sdt>
      <w:r w:rsidR="00D8275E" w:rsidRPr="00D8275E">
        <w:rPr>
          <w:rFonts w:ascii="Poppins" w:hAnsi="Poppins" w:cs="Poppins"/>
        </w:rPr>
        <w:t xml:space="preserve"> 400€ Entreprise </w:t>
      </w:r>
      <w:r w:rsidR="00D8275E">
        <w:rPr>
          <w:rFonts w:ascii="Poppins" w:hAnsi="Poppins" w:cs="Poppins"/>
        </w:rPr>
        <w:t xml:space="preserve">entre </w:t>
      </w:r>
      <w:r w:rsidR="00D8275E" w:rsidRPr="00D8275E">
        <w:rPr>
          <w:rFonts w:ascii="Poppins" w:hAnsi="Poppins" w:cs="Poppins"/>
        </w:rPr>
        <w:t>25</w:t>
      </w:r>
      <w:r w:rsidR="00D8275E">
        <w:rPr>
          <w:rFonts w:ascii="Poppins" w:hAnsi="Poppins" w:cs="Poppins"/>
        </w:rPr>
        <w:t xml:space="preserve"> et </w:t>
      </w:r>
      <w:r w:rsidR="00D8275E" w:rsidRPr="00D8275E">
        <w:rPr>
          <w:rFonts w:ascii="Poppins" w:hAnsi="Poppins" w:cs="Poppins"/>
        </w:rPr>
        <w:t>200 salariés</w:t>
      </w:r>
    </w:p>
    <w:p w14:paraId="73DD6B64" w14:textId="6960E323" w:rsidR="00846CC9" w:rsidRPr="00846CC9" w:rsidRDefault="001B15FD" w:rsidP="00846CC9">
      <w:pPr>
        <w:spacing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2884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5E" w:rsidRPr="00D8275E">
            <w:rPr>
              <w:rFonts w:ascii="MS Gothic" w:eastAsia="MS Gothic" w:hAnsi="MS Gothic" w:cs="Poppins" w:hint="eastAsia"/>
            </w:rPr>
            <w:t>☐</w:t>
          </w:r>
        </w:sdtContent>
      </w:sdt>
      <w:r w:rsidR="00D8275E" w:rsidRPr="00D8275E">
        <w:rPr>
          <w:rFonts w:ascii="Poppins" w:hAnsi="Poppins" w:cs="Poppins"/>
        </w:rPr>
        <w:t xml:space="preserve"> 500€ Entreprise </w:t>
      </w:r>
      <w:r w:rsidR="00D8275E">
        <w:rPr>
          <w:rFonts w:ascii="Poppins" w:hAnsi="Poppins" w:cs="Poppins"/>
        </w:rPr>
        <w:t xml:space="preserve">plus de </w:t>
      </w:r>
      <w:r w:rsidR="00D8275E" w:rsidRPr="00D8275E">
        <w:rPr>
          <w:rFonts w:ascii="Poppins" w:hAnsi="Poppins" w:cs="Poppins"/>
        </w:rPr>
        <w:t>200 salariés</w:t>
      </w:r>
    </w:p>
    <w:p w14:paraId="498ACD9C" w14:textId="0EA3A6E7" w:rsidR="00D8275E" w:rsidRPr="00846CC9" w:rsidRDefault="00846CC9" w:rsidP="00846CC9">
      <w:pPr>
        <w:spacing w:after="120" w:line="100" w:lineRule="atLeast"/>
        <w:rPr>
          <w:rFonts w:ascii="Poppins" w:hAnsi="Poppins" w:cs="Poppins"/>
          <w:i/>
          <w:iCs/>
          <w:sz w:val="20"/>
          <w:szCs w:val="20"/>
        </w:rPr>
      </w:pPr>
      <w:r w:rsidRPr="00846CC9">
        <w:rPr>
          <w:rFonts w:ascii="Poppins" w:hAnsi="Poppins" w:cs="Poppins"/>
          <w:i/>
          <w:iCs/>
          <w:sz w:val="20"/>
          <w:szCs w:val="20"/>
        </w:rPr>
        <w:t>Cette adhésion ouvre à une déduction fiscale de 6</w:t>
      </w:r>
      <w:r>
        <w:rPr>
          <w:rFonts w:ascii="Poppins" w:hAnsi="Poppins" w:cs="Poppins"/>
          <w:i/>
          <w:iCs/>
          <w:sz w:val="20"/>
          <w:szCs w:val="20"/>
        </w:rPr>
        <w:t>0</w:t>
      </w:r>
      <w:r w:rsidRPr="00846CC9">
        <w:rPr>
          <w:rFonts w:ascii="Poppins" w:hAnsi="Poppins" w:cs="Poppins"/>
          <w:i/>
          <w:iCs/>
          <w:sz w:val="20"/>
          <w:szCs w:val="20"/>
        </w:rPr>
        <w:t>%</w:t>
      </w:r>
    </w:p>
    <w:p w14:paraId="10FFEA6E" w14:textId="77777777" w:rsidR="00846CC9" w:rsidRDefault="00846CC9" w:rsidP="00D8275E">
      <w:pPr>
        <w:spacing w:after="0" w:line="100" w:lineRule="atLeast"/>
        <w:ind w:left="284"/>
        <w:rPr>
          <w:rFonts w:ascii="Poppins" w:hAnsi="Poppins" w:cs="Poppins"/>
          <w:sz w:val="20"/>
          <w:szCs w:val="20"/>
        </w:rPr>
      </w:pPr>
    </w:p>
    <w:p w14:paraId="562EBE4E" w14:textId="77777777" w:rsidR="00846CC9" w:rsidRPr="00D8275E" w:rsidRDefault="00846CC9" w:rsidP="00D8275E">
      <w:pPr>
        <w:spacing w:after="0" w:line="100" w:lineRule="atLeast"/>
        <w:ind w:left="284"/>
        <w:rPr>
          <w:rFonts w:ascii="Poppins" w:hAnsi="Poppins" w:cs="Poppins"/>
          <w:sz w:val="20"/>
          <w:szCs w:val="20"/>
        </w:rPr>
      </w:pPr>
    </w:p>
    <w:p w14:paraId="1807CA50" w14:textId="4D418C00" w:rsidR="00D8275E" w:rsidRDefault="00D8275E" w:rsidP="00D8275E">
      <w:pPr>
        <w:pStyle w:val="Paragraphedeliste"/>
        <w:numPr>
          <w:ilvl w:val="0"/>
          <w:numId w:val="11"/>
        </w:numPr>
        <w:spacing w:after="120" w:line="100" w:lineRule="atLeast"/>
        <w:rPr>
          <w:rFonts w:ascii="Poppins" w:hAnsi="Poppins" w:cs="Poppins"/>
          <w:b/>
          <w:bCs/>
        </w:rPr>
      </w:pPr>
      <w:r w:rsidRPr="00846CC9">
        <w:rPr>
          <w:rFonts w:ascii="Poppins" w:hAnsi="Poppins" w:cs="Poppins"/>
          <w:b/>
          <w:bCs/>
        </w:rPr>
        <w:t>Collectivité</w:t>
      </w:r>
      <w:r w:rsidR="00846CC9">
        <w:rPr>
          <w:rFonts w:ascii="Poppins" w:hAnsi="Poppins" w:cs="Poppins"/>
          <w:b/>
          <w:bCs/>
        </w:rPr>
        <w:t xml:space="preserve"> </w:t>
      </w:r>
      <w:sdt>
        <w:sdtPr>
          <w:rPr>
            <w:rFonts w:ascii="Poppins" w:hAnsi="Poppins" w:cs="Poppins"/>
            <w:b/>
            <w:bCs/>
          </w:rPr>
          <w:id w:val="-195038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C9">
            <w:rPr>
              <w:rFonts w:ascii="MS Gothic" w:eastAsia="MS Gothic" w:hAnsi="MS Gothic" w:cs="Poppins" w:hint="eastAsia"/>
              <w:b/>
              <w:bCs/>
            </w:rPr>
            <w:t>☐</w:t>
          </w:r>
        </w:sdtContent>
      </w:sdt>
    </w:p>
    <w:p w14:paraId="3D3351B1" w14:textId="7CD34278" w:rsidR="00846CC9" w:rsidRPr="00846CC9" w:rsidRDefault="00846CC9" w:rsidP="00846CC9">
      <w:pPr>
        <w:spacing w:after="0" w:line="100" w:lineRule="atLeast"/>
        <w:rPr>
          <w:rFonts w:ascii="Poppins" w:hAnsi="Poppins" w:cs="Poppins"/>
        </w:rPr>
      </w:pPr>
      <w:r>
        <w:rPr>
          <w:rFonts w:ascii="Poppins" w:hAnsi="Poppins" w:cs="Poppins"/>
        </w:rPr>
        <w:t>Nom de la commune</w:t>
      </w:r>
      <w:r w:rsidRPr="00846CC9">
        <w:rPr>
          <w:rFonts w:ascii="Poppins" w:hAnsi="Poppins" w:cs="Poppins"/>
        </w:rPr>
        <w:t xml:space="preserve"> :</w:t>
      </w:r>
    </w:p>
    <w:p w14:paraId="74D1D305" w14:textId="15C3D450" w:rsidR="00846CC9" w:rsidRPr="00846CC9" w:rsidRDefault="00846CC9" w:rsidP="00846CC9">
      <w:pPr>
        <w:spacing w:after="0" w:line="100" w:lineRule="atLeast"/>
        <w:rPr>
          <w:rFonts w:ascii="Poppins" w:hAnsi="Poppins" w:cs="Poppins"/>
        </w:rPr>
      </w:pPr>
      <w:r w:rsidRPr="00846CC9">
        <w:rPr>
          <w:rFonts w:ascii="Poppins" w:hAnsi="Poppins" w:cs="Poppins"/>
        </w:rPr>
        <w:t xml:space="preserve">Nom </w:t>
      </w:r>
      <w:r>
        <w:rPr>
          <w:rFonts w:ascii="Poppins" w:hAnsi="Poppins" w:cs="Poppins"/>
        </w:rPr>
        <w:t>de la personne référente :</w:t>
      </w:r>
      <w:r w:rsidRPr="00846CC9">
        <w:rPr>
          <w:rFonts w:ascii="Poppins" w:hAnsi="Poppins" w:cs="Poppins"/>
        </w:rPr>
        <w:t xml:space="preserve"> </w:t>
      </w:r>
    </w:p>
    <w:p w14:paraId="05743AC6" w14:textId="3D86996B" w:rsidR="00846CC9" w:rsidRPr="00846CC9" w:rsidRDefault="00846CC9" w:rsidP="00846CC9">
      <w:pPr>
        <w:spacing w:after="0" w:line="100" w:lineRule="atLeast"/>
        <w:rPr>
          <w:rFonts w:ascii="Poppins" w:hAnsi="Poppins" w:cs="Poppins"/>
        </w:rPr>
      </w:pPr>
      <w:proofErr w:type="gramStart"/>
      <w:r w:rsidRPr="00846CC9">
        <w:rPr>
          <w:rFonts w:ascii="Poppins" w:hAnsi="Poppins" w:cs="Poppins"/>
        </w:rPr>
        <w:t>Email</w:t>
      </w:r>
      <w:proofErr w:type="gramEnd"/>
      <w:r w:rsidRPr="00846CC9">
        <w:rPr>
          <w:rFonts w:ascii="Poppins" w:hAnsi="Poppins" w:cs="Poppins"/>
        </w:rPr>
        <w:t xml:space="preserve"> : </w:t>
      </w:r>
    </w:p>
    <w:p w14:paraId="5F590835" w14:textId="6FB87336" w:rsidR="00846CC9" w:rsidRPr="00846CC9" w:rsidRDefault="00846CC9" w:rsidP="00846CC9">
      <w:pPr>
        <w:spacing w:after="0" w:line="100" w:lineRule="atLeast"/>
        <w:rPr>
          <w:rFonts w:ascii="Poppins" w:hAnsi="Poppins" w:cs="Poppins"/>
        </w:rPr>
      </w:pPr>
      <w:r w:rsidRPr="00846CC9">
        <w:rPr>
          <w:rFonts w:ascii="Poppins" w:hAnsi="Poppins" w:cs="Poppins"/>
        </w:rPr>
        <w:t xml:space="preserve">Adresse postale : </w:t>
      </w:r>
    </w:p>
    <w:p w14:paraId="759CCA2B" w14:textId="77777777" w:rsidR="00846CC9" w:rsidRDefault="00846CC9" w:rsidP="00846CC9">
      <w:pPr>
        <w:spacing w:after="0" w:line="100" w:lineRule="atLeast"/>
        <w:rPr>
          <w:rFonts w:ascii="Poppins" w:hAnsi="Poppins" w:cs="Poppins"/>
        </w:rPr>
      </w:pPr>
      <w:r w:rsidRPr="00846CC9">
        <w:rPr>
          <w:rFonts w:ascii="Poppins" w:hAnsi="Poppins" w:cs="Poppins"/>
        </w:rPr>
        <w:t xml:space="preserve">Téléphone : </w:t>
      </w:r>
    </w:p>
    <w:p w14:paraId="2B12A694" w14:textId="77777777" w:rsidR="00846CC9" w:rsidRPr="00846CC9" w:rsidRDefault="00846CC9" w:rsidP="00846CC9">
      <w:pPr>
        <w:spacing w:after="0" w:line="100" w:lineRule="atLeast"/>
        <w:rPr>
          <w:rFonts w:ascii="Poppins" w:hAnsi="Poppins" w:cs="Poppins"/>
        </w:rPr>
      </w:pPr>
    </w:p>
    <w:p w14:paraId="391E13B4" w14:textId="02060C48" w:rsidR="00846CC9" w:rsidRPr="00846CC9" w:rsidRDefault="001B15FD" w:rsidP="00846CC9">
      <w:pPr>
        <w:spacing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51886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C9">
            <w:rPr>
              <w:rFonts w:ascii="MS Gothic" w:eastAsia="MS Gothic" w:hAnsi="MS Gothic" w:cs="Poppins" w:hint="eastAsia"/>
            </w:rPr>
            <w:t>☐</w:t>
          </w:r>
        </w:sdtContent>
      </w:sdt>
      <w:r w:rsidR="00846CC9">
        <w:rPr>
          <w:rFonts w:ascii="Poppins" w:hAnsi="Poppins" w:cs="Poppins"/>
        </w:rPr>
        <w:t xml:space="preserve"> </w:t>
      </w:r>
      <w:r w:rsidR="00846CC9" w:rsidRPr="00846CC9">
        <w:rPr>
          <w:rFonts w:ascii="Poppins" w:hAnsi="Poppins" w:cs="Poppins"/>
        </w:rPr>
        <w:t xml:space="preserve">300€ </w:t>
      </w:r>
      <w:r w:rsidR="00846CC9">
        <w:rPr>
          <w:rFonts w:ascii="Poppins" w:hAnsi="Poppins" w:cs="Poppins"/>
        </w:rPr>
        <w:t xml:space="preserve">Commune </w:t>
      </w:r>
      <w:r w:rsidR="00846CC9" w:rsidRPr="00846CC9">
        <w:rPr>
          <w:rFonts w:ascii="Poppins" w:hAnsi="Poppins" w:cs="Poppins"/>
        </w:rPr>
        <w:t>de 1000 à 5000 hab</w:t>
      </w:r>
      <w:r w:rsidR="00846CC9">
        <w:rPr>
          <w:rFonts w:ascii="Poppins" w:hAnsi="Poppins" w:cs="Poppins"/>
        </w:rPr>
        <w:t>itants</w:t>
      </w:r>
    </w:p>
    <w:p w14:paraId="51E6AC5E" w14:textId="168215DF" w:rsidR="00846CC9" w:rsidRPr="00846CC9" w:rsidRDefault="001B15FD" w:rsidP="00846CC9">
      <w:pPr>
        <w:spacing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99711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C9">
            <w:rPr>
              <w:rFonts w:ascii="MS Gothic" w:eastAsia="MS Gothic" w:hAnsi="MS Gothic" w:cs="Poppins" w:hint="eastAsia"/>
            </w:rPr>
            <w:t>☐</w:t>
          </w:r>
        </w:sdtContent>
      </w:sdt>
      <w:r w:rsidR="00846CC9">
        <w:rPr>
          <w:rFonts w:ascii="Poppins" w:hAnsi="Poppins" w:cs="Poppins"/>
        </w:rPr>
        <w:t xml:space="preserve"> </w:t>
      </w:r>
      <w:r w:rsidR="00846CC9" w:rsidRPr="00846CC9">
        <w:rPr>
          <w:rFonts w:ascii="Poppins" w:hAnsi="Poppins" w:cs="Poppins"/>
        </w:rPr>
        <w:t xml:space="preserve">400€ </w:t>
      </w:r>
      <w:r w:rsidR="00846CC9">
        <w:rPr>
          <w:rFonts w:ascii="Poppins" w:hAnsi="Poppins" w:cs="Poppins"/>
        </w:rPr>
        <w:t xml:space="preserve">Commune de </w:t>
      </w:r>
      <w:r w:rsidR="00846CC9" w:rsidRPr="00846CC9">
        <w:rPr>
          <w:rFonts w:ascii="Poppins" w:hAnsi="Poppins" w:cs="Poppins"/>
        </w:rPr>
        <w:t>de 5000 à 20 000 hab</w:t>
      </w:r>
      <w:r w:rsidR="00846CC9">
        <w:rPr>
          <w:rFonts w:ascii="Poppins" w:hAnsi="Poppins" w:cs="Poppins"/>
        </w:rPr>
        <w:t>itants</w:t>
      </w:r>
    </w:p>
    <w:p w14:paraId="196F7309" w14:textId="0988A2ED" w:rsidR="00846CC9" w:rsidRPr="00846CC9" w:rsidRDefault="001B15FD" w:rsidP="00846CC9">
      <w:pPr>
        <w:spacing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90711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C9">
            <w:rPr>
              <w:rFonts w:ascii="MS Gothic" w:eastAsia="MS Gothic" w:hAnsi="MS Gothic" w:cs="Poppins" w:hint="eastAsia"/>
            </w:rPr>
            <w:t>☐</w:t>
          </w:r>
        </w:sdtContent>
      </w:sdt>
      <w:r w:rsidR="00846CC9">
        <w:rPr>
          <w:rFonts w:ascii="Poppins" w:hAnsi="Poppins" w:cs="Poppins"/>
        </w:rPr>
        <w:t xml:space="preserve"> </w:t>
      </w:r>
      <w:r w:rsidR="00846CC9" w:rsidRPr="00846CC9">
        <w:rPr>
          <w:rFonts w:ascii="Poppins" w:hAnsi="Poppins" w:cs="Poppins"/>
        </w:rPr>
        <w:t xml:space="preserve">500€ </w:t>
      </w:r>
      <w:r w:rsidR="00846CC9">
        <w:rPr>
          <w:rFonts w:ascii="Poppins" w:hAnsi="Poppins" w:cs="Poppins"/>
        </w:rPr>
        <w:t>Commune</w:t>
      </w:r>
      <w:r w:rsidR="00846CC9" w:rsidRPr="00846CC9">
        <w:rPr>
          <w:rFonts w:ascii="Poppins" w:hAnsi="Poppins" w:cs="Poppins"/>
        </w:rPr>
        <w:t xml:space="preserve"> de </w:t>
      </w:r>
      <w:r w:rsidR="00846CC9">
        <w:rPr>
          <w:rFonts w:ascii="Poppins" w:hAnsi="Poppins" w:cs="Poppins"/>
        </w:rPr>
        <w:t xml:space="preserve">plus de </w:t>
      </w:r>
      <w:r w:rsidR="00846CC9" w:rsidRPr="00846CC9">
        <w:rPr>
          <w:rFonts w:ascii="Poppins" w:hAnsi="Poppins" w:cs="Poppins"/>
        </w:rPr>
        <w:t>20 000 hab</w:t>
      </w:r>
      <w:r w:rsidR="00846CC9">
        <w:rPr>
          <w:rFonts w:ascii="Poppins" w:hAnsi="Poppins" w:cs="Poppins"/>
        </w:rPr>
        <w:t>itants</w:t>
      </w:r>
    </w:p>
    <w:p w14:paraId="1B04C990" w14:textId="63B3AA1A" w:rsidR="00846CC9" w:rsidRDefault="001B15FD" w:rsidP="00846CC9">
      <w:pPr>
        <w:spacing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41293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C9">
            <w:rPr>
              <w:rFonts w:ascii="MS Gothic" w:eastAsia="MS Gothic" w:hAnsi="MS Gothic" w:cs="Poppins" w:hint="eastAsia"/>
            </w:rPr>
            <w:t>☐</w:t>
          </w:r>
        </w:sdtContent>
      </w:sdt>
      <w:r w:rsidR="00846CC9">
        <w:rPr>
          <w:rFonts w:ascii="Poppins" w:hAnsi="Poppins" w:cs="Poppins"/>
        </w:rPr>
        <w:t xml:space="preserve"> </w:t>
      </w:r>
      <w:r w:rsidR="00846CC9" w:rsidRPr="00846CC9">
        <w:rPr>
          <w:rFonts w:ascii="Poppins" w:hAnsi="Poppins" w:cs="Poppins"/>
        </w:rPr>
        <w:t>1000€ Communauté de commune</w:t>
      </w:r>
    </w:p>
    <w:p w14:paraId="18D7FB78" w14:textId="77777777" w:rsidR="00846CC9" w:rsidRPr="00846CC9" w:rsidRDefault="00846CC9" w:rsidP="00846CC9">
      <w:pPr>
        <w:spacing w:after="0" w:line="100" w:lineRule="atLeast"/>
        <w:ind w:left="284"/>
        <w:rPr>
          <w:rFonts w:ascii="Poppins" w:hAnsi="Poppins" w:cs="Poppins"/>
        </w:rPr>
      </w:pPr>
    </w:p>
    <w:p w14:paraId="3E2EE8EB" w14:textId="77777777" w:rsidR="00846CC9" w:rsidRDefault="00846CC9" w:rsidP="002F22F2">
      <w:pPr>
        <w:spacing w:after="120" w:line="100" w:lineRule="atLeast"/>
        <w:rPr>
          <w:rFonts w:ascii="Poppins" w:hAnsi="Poppins" w:cs="Poppins"/>
          <w:b/>
          <w:bCs/>
        </w:rPr>
      </w:pPr>
    </w:p>
    <w:p w14:paraId="29AEC3FB" w14:textId="77777777" w:rsidR="00846CC9" w:rsidRDefault="00846CC9" w:rsidP="002F22F2">
      <w:pPr>
        <w:spacing w:after="120" w:line="100" w:lineRule="atLeast"/>
        <w:rPr>
          <w:rFonts w:ascii="Poppins" w:hAnsi="Poppins" w:cs="Poppins"/>
          <w:b/>
          <w:bCs/>
        </w:rPr>
      </w:pPr>
    </w:p>
    <w:p w14:paraId="359760BC" w14:textId="77777777" w:rsidR="00846CC9" w:rsidRDefault="00846CC9" w:rsidP="002F22F2">
      <w:pPr>
        <w:spacing w:after="120" w:line="100" w:lineRule="atLeast"/>
        <w:rPr>
          <w:rFonts w:ascii="Poppins" w:hAnsi="Poppins" w:cs="Poppins"/>
          <w:b/>
          <w:bCs/>
        </w:rPr>
      </w:pPr>
    </w:p>
    <w:p w14:paraId="03B4B41E" w14:textId="77777777" w:rsidR="00846CC9" w:rsidRDefault="00846CC9" w:rsidP="002F22F2">
      <w:pPr>
        <w:spacing w:after="120" w:line="100" w:lineRule="atLeast"/>
        <w:rPr>
          <w:rFonts w:ascii="Poppins" w:hAnsi="Poppins" w:cs="Poppins"/>
          <w:b/>
          <w:bCs/>
        </w:rPr>
      </w:pPr>
    </w:p>
    <w:p w14:paraId="17DA9E0E" w14:textId="1A40F049" w:rsidR="00F13DDA" w:rsidRPr="00846CC9" w:rsidRDefault="00F13DDA" w:rsidP="002F22F2">
      <w:pPr>
        <w:spacing w:after="120" w:line="100" w:lineRule="atLeast"/>
        <w:rPr>
          <w:rFonts w:ascii="Poppins" w:hAnsi="Poppins" w:cs="Poppins"/>
        </w:rPr>
      </w:pPr>
      <w:r w:rsidRPr="00846CC9">
        <w:rPr>
          <w:rFonts w:ascii="Poppins" w:hAnsi="Poppins" w:cs="Poppins"/>
        </w:rPr>
        <w:lastRenderedPageBreak/>
        <w:t>Souhaitez-vous être bienfaiteur et ajouter un don en faveur de la Maison de l’Europe Nantes en plus de votre adhésion :</w:t>
      </w:r>
    </w:p>
    <w:p w14:paraId="38EE4D63" w14:textId="6C5C6D1D" w:rsidR="00F13DDA" w:rsidRPr="00846CC9" w:rsidRDefault="001B15FD" w:rsidP="00AF4B59">
      <w:pPr>
        <w:suppressAutoHyphens/>
        <w:spacing w:after="12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198970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B59" w:rsidRPr="00846CC9">
            <w:rPr>
              <w:rFonts w:ascii="MS Gothic" w:eastAsia="MS Gothic" w:hAnsi="MS Gothic" w:cs="Poppins" w:hint="eastAsia"/>
            </w:rPr>
            <w:t>☐</w:t>
          </w:r>
        </w:sdtContent>
      </w:sdt>
      <w:r w:rsidR="00AF4B59" w:rsidRPr="00846CC9">
        <w:rPr>
          <w:rFonts w:ascii="Poppins" w:hAnsi="Poppins" w:cs="Poppins"/>
        </w:rPr>
        <w:t xml:space="preserve"> </w:t>
      </w:r>
      <w:r w:rsidR="00F13DDA" w:rsidRPr="00846CC9">
        <w:rPr>
          <w:rFonts w:ascii="Poppins" w:hAnsi="Poppins" w:cs="Poppins"/>
        </w:rPr>
        <w:t xml:space="preserve">10 euros </w:t>
      </w:r>
    </w:p>
    <w:p w14:paraId="291BA1B0" w14:textId="57914597" w:rsidR="00F13DDA" w:rsidRPr="00846CC9" w:rsidRDefault="001B15FD" w:rsidP="00AF4B59">
      <w:pPr>
        <w:suppressAutoHyphens/>
        <w:spacing w:after="12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56233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B59" w:rsidRPr="00846CC9">
            <w:rPr>
              <w:rFonts w:ascii="MS Gothic" w:eastAsia="MS Gothic" w:hAnsi="MS Gothic" w:cs="Poppins" w:hint="eastAsia"/>
            </w:rPr>
            <w:t>☐</w:t>
          </w:r>
        </w:sdtContent>
      </w:sdt>
      <w:r w:rsidR="00AF4B59" w:rsidRPr="00846CC9">
        <w:rPr>
          <w:rFonts w:ascii="Poppins" w:hAnsi="Poppins" w:cs="Poppins"/>
        </w:rPr>
        <w:t xml:space="preserve"> </w:t>
      </w:r>
      <w:r w:rsidR="00F13DDA" w:rsidRPr="00846CC9">
        <w:rPr>
          <w:rFonts w:ascii="Poppins" w:hAnsi="Poppins" w:cs="Poppins"/>
        </w:rPr>
        <w:t xml:space="preserve">20 euros </w:t>
      </w:r>
    </w:p>
    <w:p w14:paraId="2416A4CC" w14:textId="0685FB94" w:rsidR="00F13DDA" w:rsidRPr="00846CC9" w:rsidRDefault="001B15FD" w:rsidP="00AF4B59">
      <w:pPr>
        <w:suppressAutoHyphens/>
        <w:spacing w:after="12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5724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B59" w:rsidRPr="00846CC9">
            <w:rPr>
              <w:rFonts w:ascii="MS Gothic" w:eastAsia="MS Gothic" w:hAnsi="MS Gothic" w:cs="Poppins" w:hint="eastAsia"/>
            </w:rPr>
            <w:t>☐</w:t>
          </w:r>
        </w:sdtContent>
      </w:sdt>
      <w:r w:rsidR="00AF4B59" w:rsidRPr="00846CC9">
        <w:rPr>
          <w:rFonts w:ascii="Poppins" w:hAnsi="Poppins" w:cs="Poppins"/>
        </w:rPr>
        <w:t xml:space="preserve"> </w:t>
      </w:r>
      <w:r w:rsidR="00F13DDA" w:rsidRPr="00846CC9">
        <w:rPr>
          <w:rFonts w:ascii="Poppins" w:hAnsi="Poppins" w:cs="Poppins"/>
        </w:rPr>
        <w:t xml:space="preserve">50 euros </w:t>
      </w:r>
    </w:p>
    <w:p w14:paraId="13BCE102" w14:textId="63DE7C5D" w:rsidR="00F13DDA" w:rsidRPr="00846CC9" w:rsidRDefault="001B15FD" w:rsidP="00AF4B59">
      <w:pPr>
        <w:suppressAutoHyphens/>
        <w:spacing w:after="0" w:line="100" w:lineRule="atLeast"/>
        <w:ind w:left="284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20310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B59" w:rsidRPr="00846CC9">
            <w:rPr>
              <w:rFonts w:ascii="MS Gothic" w:eastAsia="MS Gothic" w:hAnsi="MS Gothic" w:cs="Poppins" w:hint="eastAsia"/>
            </w:rPr>
            <w:t>☐</w:t>
          </w:r>
        </w:sdtContent>
      </w:sdt>
      <w:r w:rsidR="00AF4B59" w:rsidRPr="00846CC9">
        <w:rPr>
          <w:rFonts w:ascii="Poppins" w:hAnsi="Poppins" w:cs="Poppins"/>
        </w:rPr>
        <w:t xml:space="preserve"> </w:t>
      </w:r>
      <w:r w:rsidR="00F13DDA" w:rsidRPr="00846CC9">
        <w:rPr>
          <w:rFonts w:ascii="Poppins" w:hAnsi="Poppins" w:cs="Poppins"/>
        </w:rPr>
        <w:t xml:space="preserve">Montant de votre choix : </w:t>
      </w:r>
      <w:sdt>
        <w:sdtPr>
          <w:rPr>
            <w:rFonts w:ascii="Poppins" w:hAnsi="Poppins" w:cs="Poppins"/>
            <w:highlight w:val="lightGray"/>
          </w:rPr>
          <w:id w:val="-16995873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Poppins" w:hAnsi="Poppins" w:cs="Poppins"/>
                <w:highlight w:val="lightGray"/>
              </w:rPr>
              <w:id w:val="-709334448"/>
              <w:placeholder>
                <w:docPart w:val="DefaultPlaceholder_-1854013440"/>
              </w:placeholder>
            </w:sdtPr>
            <w:sdtEndPr/>
            <w:sdtContent>
              <w:r w:rsidR="00251A17" w:rsidRPr="00846CC9">
                <w:rPr>
                  <w:rFonts w:ascii="Poppins" w:hAnsi="Poppins" w:cs="Poppins"/>
                  <w:highlight w:val="lightGray"/>
                </w:rPr>
                <w:tab/>
              </w:r>
              <w:r w:rsidR="00846CC9">
                <w:rPr>
                  <w:rFonts w:ascii="Poppins" w:hAnsi="Poppins" w:cs="Poppins"/>
                  <w:highlight w:val="lightGray"/>
                </w:rPr>
                <w:tab/>
              </w:r>
            </w:sdtContent>
          </w:sdt>
        </w:sdtContent>
      </w:sdt>
      <w:r w:rsidR="00F13DDA" w:rsidRPr="00846CC9">
        <w:rPr>
          <w:rFonts w:ascii="Poppins" w:hAnsi="Poppins" w:cs="Poppins"/>
        </w:rPr>
        <w:t xml:space="preserve"> euros </w:t>
      </w:r>
    </w:p>
    <w:p w14:paraId="1412D908" w14:textId="77777777" w:rsidR="00846CC9" w:rsidRDefault="00846CC9" w:rsidP="00AF4B59">
      <w:pPr>
        <w:spacing w:after="0" w:line="100" w:lineRule="atLeast"/>
        <w:rPr>
          <w:rFonts w:ascii="Poppins" w:hAnsi="Poppins" w:cs="Poppins"/>
          <w:sz w:val="20"/>
          <w:szCs w:val="20"/>
        </w:rPr>
      </w:pPr>
    </w:p>
    <w:p w14:paraId="6F54921D" w14:textId="01D63DB7" w:rsidR="00AF4B59" w:rsidRDefault="00846CC9" w:rsidP="00AF4B59">
      <w:pPr>
        <w:spacing w:after="0" w:line="100" w:lineRule="atLeast"/>
        <w:rPr>
          <w:rFonts w:ascii="Poppins" w:hAnsi="Poppins" w:cs="Poppins"/>
          <w:i/>
          <w:iCs/>
        </w:rPr>
      </w:pPr>
      <w:r w:rsidRPr="00846CC9">
        <w:rPr>
          <w:rFonts w:ascii="Poppins" w:hAnsi="Poppins" w:cs="Poppins"/>
          <w:i/>
          <w:iCs/>
        </w:rPr>
        <w:t xml:space="preserve">La Maison de l’Europe étant reconnue d’intérêt général, les dons </w:t>
      </w:r>
      <w:r w:rsidR="00E46400">
        <w:rPr>
          <w:rFonts w:ascii="Poppins" w:hAnsi="Poppins" w:cs="Poppins"/>
          <w:i/>
          <w:iCs/>
        </w:rPr>
        <w:t xml:space="preserve">des particuliers et entreprises </w:t>
      </w:r>
      <w:r w:rsidRPr="00846CC9">
        <w:rPr>
          <w:rFonts w:ascii="Poppins" w:hAnsi="Poppins" w:cs="Poppins"/>
          <w:i/>
          <w:iCs/>
        </w:rPr>
        <w:t>sont éligibles à déduction fiscale.</w:t>
      </w:r>
    </w:p>
    <w:p w14:paraId="12871933" w14:textId="77777777" w:rsidR="00846CC9" w:rsidRPr="00846CC9" w:rsidRDefault="00846CC9" w:rsidP="00AF4B59">
      <w:pPr>
        <w:spacing w:after="0" w:line="100" w:lineRule="atLeast"/>
        <w:rPr>
          <w:rFonts w:ascii="Poppins" w:hAnsi="Poppins" w:cs="Poppins"/>
          <w:i/>
          <w:iCs/>
        </w:rPr>
      </w:pPr>
    </w:p>
    <w:p w14:paraId="2BE414D3" w14:textId="1944951B" w:rsidR="00F13DDA" w:rsidRPr="00D8275E" w:rsidRDefault="00F13DDA" w:rsidP="00AF4B59">
      <w:pPr>
        <w:spacing w:after="0" w:line="100" w:lineRule="atLeast"/>
        <w:rPr>
          <w:rFonts w:ascii="Poppins" w:hAnsi="Poppins" w:cs="Poppins"/>
          <w:b/>
          <w:bCs/>
          <w:sz w:val="24"/>
          <w:szCs w:val="24"/>
        </w:rPr>
      </w:pPr>
      <w:r w:rsidRPr="00D8275E">
        <w:rPr>
          <w:rFonts w:ascii="Poppins" w:hAnsi="Poppins" w:cs="Poppins"/>
          <w:b/>
          <w:bCs/>
          <w:sz w:val="24"/>
          <w:szCs w:val="24"/>
        </w:rPr>
        <w:t xml:space="preserve">MONTANT TOTAL </w:t>
      </w:r>
      <w:r w:rsidR="00251A17" w:rsidRPr="00D8275E">
        <w:rPr>
          <w:rFonts w:ascii="Poppins" w:hAnsi="Poppins" w:cs="Poppins"/>
          <w:b/>
          <w:bCs/>
          <w:sz w:val="24"/>
          <w:szCs w:val="24"/>
        </w:rPr>
        <w:t>À</w:t>
      </w:r>
      <w:r w:rsidRPr="00D8275E">
        <w:rPr>
          <w:rFonts w:ascii="Poppins" w:hAnsi="Poppins" w:cs="Poppins"/>
          <w:b/>
          <w:bCs/>
          <w:sz w:val="24"/>
          <w:szCs w:val="24"/>
        </w:rPr>
        <w:t xml:space="preserve"> REGLER : </w:t>
      </w:r>
      <w:sdt>
        <w:sdtPr>
          <w:rPr>
            <w:rFonts w:ascii="Poppins" w:hAnsi="Poppins" w:cs="Poppins"/>
            <w:highlight w:val="lightGray"/>
          </w:rPr>
          <w:id w:val="216022211"/>
          <w:placeholder>
            <w:docPart w:val="497D914F25D944ADAE274B524A963D67"/>
          </w:placeholder>
        </w:sdtPr>
        <w:sdtEndPr/>
        <w:sdtContent>
          <w:sdt>
            <w:sdtPr>
              <w:rPr>
                <w:rFonts w:ascii="Poppins" w:hAnsi="Poppins" w:cs="Poppins"/>
                <w:highlight w:val="lightGray"/>
              </w:rPr>
              <w:id w:val="1616788613"/>
              <w:placeholder>
                <w:docPart w:val="497D914F25D944ADAE274B524A963D67"/>
              </w:placeholder>
            </w:sdtPr>
            <w:sdtEndPr/>
            <w:sdtContent>
              <w:r w:rsidR="00251A17" w:rsidRPr="00D8275E">
                <w:rPr>
                  <w:rFonts w:ascii="Poppins" w:hAnsi="Poppins" w:cs="Poppins"/>
                  <w:highlight w:val="lightGray"/>
                </w:rPr>
                <w:tab/>
              </w:r>
              <w:r w:rsidR="00251A17" w:rsidRPr="00D8275E">
                <w:rPr>
                  <w:rFonts w:ascii="Poppins" w:hAnsi="Poppins" w:cs="Poppins"/>
                  <w:highlight w:val="lightGray"/>
                </w:rPr>
                <w:tab/>
              </w:r>
            </w:sdtContent>
          </w:sdt>
        </w:sdtContent>
      </w:sdt>
      <w:r w:rsidR="00251A17" w:rsidRPr="00D8275E">
        <w:rPr>
          <w:rFonts w:ascii="Poppins" w:hAnsi="Poppins" w:cs="Poppins"/>
          <w:b/>
          <w:bCs/>
          <w:sz w:val="24"/>
          <w:szCs w:val="24"/>
        </w:rPr>
        <w:t xml:space="preserve"> </w:t>
      </w:r>
      <w:r w:rsidRPr="00D8275E">
        <w:rPr>
          <w:rFonts w:ascii="Poppins" w:hAnsi="Poppins" w:cs="Poppins"/>
          <w:b/>
          <w:bCs/>
          <w:sz w:val="24"/>
          <w:szCs w:val="24"/>
        </w:rPr>
        <w:t>euros</w:t>
      </w:r>
    </w:p>
    <w:p w14:paraId="12EAC4F8" w14:textId="77777777" w:rsidR="00251A17" w:rsidRDefault="00251A17" w:rsidP="004B69DD">
      <w:pPr>
        <w:spacing w:after="120" w:line="100" w:lineRule="atLeast"/>
        <w:rPr>
          <w:rFonts w:ascii="Poppins" w:hAnsi="Poppins" w:cs="Poppins"/>
          <w:sz w:val="20"/>
          <w:szCs w:val="20"/>
        </w:rPr>
      </w:pPr>
    </w:p>
    <w:p w14:paraId="425E2737" w14:textId="77777777" w:rsidR="00846CC9" w:rsidRPr="00D8275E" w:rsidRDefault="00846CC9" w:rsidP="004B69DD">
      <w:pPr>
        <w:spacing w:after="120" w:line="100" w:lineRule="atLeast"/>
        <w:rPr>
          <w:rFonts w:ascii="Poppins" w:hAnsi="Poppins" w:cs="Poppins"/>
          <w:sz w:val="20"/>
          <w:szCs w:val="20"/>
        </w:rPr>
      </w:pPr>
    </w:p>
    <w:p w14:paraId="4A6EABD3" w14:textId="613DF633" w:rsidR="00674A77" w:rsidRPr="00D8275E" w:rsidRDefault="00674A77" w:rsidP="004B69DD">
      <w:pPr>
        <w:spacing w:after="120" w:line="100" w:lineRule="atLeast"/>
        <w:rPr>
          <w:rFonts w:ascii="Poppins" w:hAnsi="Poppins" w:cs="Poppins"/>
          <w:b/>
          <w:bCs/>
        </w:rPr>
      </w:pPr>
      <w:r w:rsidRPr="00D8275E">
        <w:rPr>
          <w:rFonts w:ascii="Poppins" w:hAnsi="Poppins" w:cs="Poppins"/>
          <w:b/>
          <w:bCs/>
        </w:rPr>
        <w:t xml:space="preserve">Moyens de paiement : </w:t>
      </w:r>
    </w:p>
    <w:p w14:paraId="211AE729" w14:textId="4A6C72DA" w:rsidR="00674A77" w:rsidRPr="00D8275E" w:rsidRDefault="00674A77" w:rsidP="00674A77">
      <w:pPr>
        <w:spacing w:after="120" w:line="100" w:lineRule="atLeast"/>
        <w:jc w:val="both"/>
        <w:rPr>
          <w:rFonts w:ascii="Poppins" w:hAnsi="Poppins" w:cs="Poppins"/>
        </w:rPr>
      </w:pPr>
      <w:r w:rsidRPr="00D8275E">
        <w:rPr>
          <w:rFonts w:ascii="Poppins" w:hAnsi="Poppins" w:cs="Poppins"/>
        </w:rPr>
        <w:t xml:space="preserve">Le paiement </w:t>
      </w:r>
      <w:r w:rsidR="00AF4B59" w:rsidRPr="00D8275E">
        <w:rPr>
          <w:rFonts w:ascii="Poppins" w:hAnsi="Poppins" w:cs="Poppins"/>
        </w:rPr>
        <w:t>peut s’effectuer par</w:t>
      </w:r>
      <w:r w:rsidRPr="00D8275E">
        <w:rPr>
          <w:rFonts w:ascii="Poppins" w:hAnsi="Poppins" w:cs="Poppins"/>
        </w:rPr>
        <w:t xml:space="preserve"> virement ou par chèque (à l’ordre de la Maison de l’Europe). </w:t>
      </w:r>
    </w:p>
    <w:p w14:paraId="7317734B" w14:textId="1133C92F" w:rsidR="00251A17" w:rsidRPr="00D8275E" w:rsidRDefault="00251A17" w:rsidP="0045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100" w:lineRule="atLeast"/>
        <w:ind w:left="708" w:right="3118"/>
        <w:jc w:val="both"/>
        <w:rPr>
          <w:rFonts w:ascii="Poppins" w:hAnsi="Poppins" w:cs="Poppins"/>
          <w:sz w:val="20"/>
          <w:szCs w:val="20"/>
        </w:rPr>
      </w:pPr>
      <w:r w:rsidRPr="00D8275E">
        <w:rPr>
          <w:rFonts w:ascii="Poppins" w:hAnsi="Poppins" w:cs="Poppins"/>
          <w:sz w:val="20"/>
          <w:szCs w:val="20"/>
        </w:rPr>
        <w:t>Caisse d’Épargne</w:t>
      </w:r>
    </w:p>
    <w:p w14:paraId="3E984017" w14:textId="637124C8" w:rsidR="00251A17" w:rsidRPr="00D8275E" w:rsidRDefault="00251A17" w:rsidP="0045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100" w:lineRule="atLeast"/>
        <w:ind w:left="708" w:right="3118"/>
        <w:jc w:val="both"/>
        <w:rPr>
          <w:rFonts w:ascii="Poppins" w:hAnsi="Poppins" w:cs="Poppins"/>
          <w:sz w:val="20"/>
          <w:szCs w:val="20"/>
        </w:rPr>
      </w:pPr>
      <w:r w:rsidRPr="00D8275E">
        <w:rPr>
          <w:rFonts w:ascii="Poppins" w:hAnsi="Poppins" w:cs="Poppins"/>
          <w:sz w:val="20"/>
          <w:szCs w:val="20"/>
        </w:rPr>
        <w:t>Nom du compte : MAISON DE L’EUROPE A NANTES</w:t>
      </w:r>
    </w:p>
    <w:p w14:paraId="12E4E92C" w14:textId="4D8B4300" w:rsidR="00674A77" w:rsidRPr="00D8275E" w:rsidRDefault="00251A17" w:rsidP="0045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100" w:lineRule="atLeast"/>
        <w:ind w:left="708" w:right="3118"/>
        <w:jc w:val="both"/>
        <w:rPr>
          <w:rFonts w:ascii="Poppins" w:hAnsi="Poppins" w:cs="Poppins"/>
          <w:sz w:val="20"/>
          <w:szCs w:val="20"/>
        </w:rPr>
      </w:pPr>
      <w:r w:rsidRPr="00D8275E">
        <w:rPr>
          <w:rFonts w:ascii="Poppins" w:hAnsi="Poppins" w:cs="Poppins"/>
          <w:sz w:val="20"/>
          <w:szCs w:val="20"/>
        </w:rPr>
        <w:t>IBAN : FR76 1444 5004 0008 1025 0235 029</w:t>
      </w:r>
    </w:p>
    <w:p w14:paraId="073595C6" w14:textId="10E8E027" w:rsidR="00251A17" w:rsidRPr="00D8275E" w:rsidRDefault="00251A17" w:rsidP="0045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100" w:lineRule="atLeast"/>
        <w:ind w:left="708" w:right="3118"/>
        <w:jc w:val="both"/>
        <w:rPr>
          <w:rFonts w:ascii="Poppins" w:hAnsi="Poppins" w:cs="Poppins"/>
          <w:sz w:val="20"/>
          <w:szCs w:val="20"/>
        </w:rPr>
      </w:pPr>
      <w:r w:rsidRPr="00D8275E">
        <w:rPr>
          <w:rFonts w:ascii="Poppins" w:hAnsi="Poppins" w:cs="Poppins"/>
          <w:sz w:val="20"/>
          <w:szCs w:val="20"/>
        </w:rPr>
        <w:t xml:space="preserve">BIC : C E P A F R P </w:t>
      </w:r>
      <w:proofErr w:type="spellStart"/>
      <w:r w:rsidRPr="00D8275E">
        <w:rPr>
          <w:rFonts w:ascii="Poppins" w:hAnsi="Poppins" w:cs="Poppins"/>
          <w:sz w:val="20"/>
          <w:szCs w:val="20"/>
        </w:rPr>
        <w:t>P</w:t>
      </w:r>
      <w:proofErr w:type="spellEnd"/>
      <w:r w:rsidRPr="00D8275E">
        <w:rPr>
          <w:rFonts w:ascii="Poppins" w:hAnsi="Poppins" w:cs="Poppins"/>
          <w:sz w:val="20"/>
          <w:szCs w:val="20"/>
        </w:rPr>
        <w:t xml:space="preserve"> 4 4 4</w:t>
      </w:r>
    </w:p>
    <w:p w14:paraId="5B09ED2A" w14:textId="77777777" w:rsidR="00450A37" w:rsidRDefault="00450A37" w:rsidP="004B69DD">
      <w:pPr>
        <w:spacing w:after="120" w:line="100" w:lineRule="atLeast"/>
        <w:rPr>
          <w:rFonts w:ascii="Poppins" w:hAnsi="Poppins" w:cs="Poppins"/>
          <w:b/>
          <w:bCs/>
        </w:rPr>
      </w:pPr>
    </w:p>
    <w:p w14:paraId="49CF3148" w14:textId="77777777" w:rsidR="00846CC9" w:rsidRPr="00D8275E" w:rsidRDefault="00846CC9" w:rsidP="004B69DD">
      <w:pPr>
        <w:spacing w:after="120" w:line="100" w:lineRule="atLeast"/>
        <w:rPr>
          <w:rFonts w:ascii="Poppins" w:hAnsi="Poppins" w:cs="Poppins"/>
          <w:b/>
          <w:bCs/>
        </w:rPr>
      </w:pPr>
    </w:p>
    <w:p w14:paraId="6323E0F7" w14:textId="6041E563" w:rsidR="004B69DD" w:rsidRPr="00D8275E" w:rsidRDefault="004B69DD" w:rsidP="004B69DD">
      <w:pPr>
        <w:spacing w:after="120" w:line="100" w:lineRule="atLeast"/>
        <w:rPr>
          <w:rFonts w:ascii="Poppins" w:hAnsi="Poppins" w:cs="Poppins"/>
        </w:rPr>
      </w:pPr>
      <w:r w:rsidRPr="00D8275E">
        <w:rPr>
          <w:rFonts w:ascii="Poppins" w:hAnsi="Poppins" w:cs="Poppins"/>
          <w:b/>
          <w:bCs/>
        </w:rPr>
        <w:t xml:space="preserve">Données </w:t>
      </w:r>
      <w:r w:rsidR="00AF4B59" w:rsidRPr="00D8275E">
        <w:rPr>
          <w:rFonts w:ascii="Poppins" w:hAnsi="Poppins" w:cs="Poppins"/>
          <w:b/>
          <w:bCs/>
        </w:rPr>
        <w:t>personnelles :</w:t>
      </w:r>
    </w:p>
    <w:p w14:paraId="6DED5CFE" w14:textId="44E70FE6" w:rsidR="00AF4B59" w:rsidRPr="00D8275E" w:rsidRDefault="00AF4B59" w:rsidP="00AF4B59">
      <w:pPr>
        <w:spacing w:after="120" w:line="240" w:lineRule="auto"/>
        <w:rPr>
          <w:rFonts w:ascii="Poppins" w:eastAsia="SimSun" w:hAnsi="Poppins" w:cs="Poppins"/>
          <w:lang w:eastAsia="ar-SA"/>
        </w:rPr>
      </w:pPr>
      <w:r w:rsidRPr="00D8275E">
        <w:rPr>
          <w:rFonts w:ascii="Poppins" w:eastAsia="SimSun" w:hAnsi="Poppins" w:cs="Poppins"/>
          <w:lang w:eastAsia="ar-SA"/>
        </w:rPr>
        <w:t>De fait, par cette adhésion, j’autorise la Maison de l’Europe Nantes à communiquer les éléments me concernant aux deux représentants des adhérents directs au Conseil d’administration et j’accepte de recevoir :</w:t>
      </w:r>
    </w:p>
    <w:p w14:paraId="4615610D" w14:textId="77777777" w:rsidR="00AF4B59" w:rsidRPr="00D8275E" w:rsidRDefault="00AF4B59" w:rsidP="00AF4B59">
      <w:pPr>
        <w:pStyle w:val="Paragraphedeliste"/>
        <w:numPr>
          <w:ilvl w:val="0"/>
          <w:numId w:val="8"/>
        </w:numPr>
        <w:spacing w:after="120" w:line="240" w:lineRule="auto"/>
        <w:rPr>
          <w:rFonts w:ascii="Poppins" w:eastAsia="SimSun" w:hAnsi="Poppins" w:cs="Poppins"/>
          <w:lang w:eastAsia="ar-SA"/>
        </w:rPr>
      </w:pPr>
      <w:r w:rsidRPr="00D8275E">
        <w:rPr>
          <w:rFonts w:ascii="Poppins" w:eastAsia="SimSun" w:hAnsi="Poppins" w:cs="Poppins"/>
          <w:lang w:eastAsia="ar-SA"/>
        </w:rPr>
        <w:t>La Newsletter de la Maison de l’Europe Nantes</w:t>
      </w:r>
    </w:p>
    <w:p w14:paraId="0591B9AA" w14:textId="48FBA3EC" w:rsidR="00AF4B59" w:rsidRPr="00D8275E" w:rsidRDefault="00AF4B59" w:rsidP="00AF4B59">
      <w:pPr>
        <w:pStyle w:val="Paragraphedeliste"/>
        <w:numPr>
          <w:ilvl w:val="0"/>
          <w:numId w:val="8"/>
        </w:numPr>
        <w:spacing w:after="120" w:line="240" w:lineRule="auto"/>
        <w:rPr>
          <w:rFonts w:ascii="Poppins" w:eastAsia="SimSun" w:hAnsi="Poppins" w:cs="Poppins"/>
          <w:lang w:eastAsia="ar-SA"/>
        </w:rPr>
      </w:pPr>
      <w:r w:rsidRPr="00D8275E">
        <w:rPr>
          <w:rFonts w:ascii="Poppins" w:eastAsia="SimSun" w:hAnsi="Poppins" w:cs="Poppins"/>
          <w:lang w:eastAsia="ar-SA"/>
        </w:rPr>
        <w:t>Les invitations pour les événements organisés par la Maison de l’Europe Nantes – Europa Nantes et ses structures adhérentes ou partenaires</w:t>
      </w:r>
    </w:p>
    <w:p w14:paraId="6DF36B66" w14:textId="3BDFE0EE" w:rsidR="008F3D3E" w:rsidRPr="0047247A" w:rsidRDefault="00AF4B59" w:rsidP="0047247A">
      <w:pPr>
        <w:pStyle w:val="Paragraphedeliste"/>
        <w:numPr>
          <w:ilvl w:val="0"/>
          <w:numId w:val="8"/>
        </w:numPr>
        <w:spacing w:after="120" w:line="240" w:lineRule="auto"/>
        <w:rPr>
          <w:rFonts w:ascii="Poppins" w:eastAsia="SimSun" w:hAnsi="Poppins" w:cs="Poppins"/>
          <w:lang w:eastAsia="ar-SA"/>
        </w:rPr>
      </w:pPr>
      <w:r w:rsidRPr="00D8275E">
        <w:rPr>
          <w:rFonts w:ascii="Poppins" w:eastAsia="SimSun" w:hAnsi="Poppins" w:cs="Poppins"/>
          <w:lang w:eastAsia="ar-SA"/>
        </w:rPr>
        <w:t>Les appels à participations aux activités de la Maison de l’Europe</w:t>
      </w:r>
    </w:p>
    <w:sectPr w:rsidR="008F3D3E" w:rsidRPr="0047247A" w:rsidSect="007A1CE3">
      <w:headerReference w:type="default" r:id="rId8"/>
      <w:footerReference w:type="default" r:id="rId9"/>
      <w:pgSz w:w="11906" w:h="16838"/>
      <w:pgMar w:top="1023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66586" w14:textId="77777777" w:rsidR="006437A9" w:rsidRPr="00D8275E" w:rsidRDefault="006437A9">
      <w:pPr>
        <w:spacing w:after="0" w:line="240" w:lineRule="auto"/>
      </w:pPr>
      <w:r w:rsidRPr="00D8275E">
        <w:separator/>
      </w:r>
    </w:p>
  </w:endnote>
  <w:endnote w:type="continuationSeparator" w:id="0">
    <w:p w14:paraId="7FEE735A" w14:textId="77777777" w:rsidR="006437A9" w:rsidRPr="00D8275E" w:rsidRDefault="006437A9">
      <w:pPr>
        <w:spacing w:after="0" w:line="240" w:lineRule="auto"/>
      </w:pPr>
      <w:r w:rsidRPr="00D827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095" w14:textId="51255277" w:rsidR="008F3D3E" w:rsidRPr="00D8275E" w:rsidRDefault="007A1CE3">
    <w:pPr>
      <w:pStyle w:val="Pieddepage"/>
    </w:pPr>
    <w:r w:rsidRPr="00D8275E">
      <w:rPr>
        <w:noProof/>
      </w:rPr>
      <w:drawing>
        <wp:anchor distT="0" distB="0" distL="114300" distR="114300" simplePos="0" relativeHeight="251664384" behindDoc="1" locked="0" layoutInCell="1" allowOverlap="1" wp14:anchorId="1FD9740D" wp14:editId="21C2842E">
          <wp:simplePos x="0" y="0"/>
          <wp:positionH relativeFrom="page">
            <wp:align>left</wp:align>
          </wp:positionH>
          <wp:positionV relativeFrom="paragraph">
            <wp:posOffset>-790585</wp:posOffset>
          </wp:positionV>
          <wp:extent cx="7743404" cy="1392072"/>
          <wp:effectExtent l="0" t="0" r="0" b="0"/>
          <wp:wrapNone/>
          <wp:docPr id="713601085" name="Image 3" descr="Une image contenant texte, origami, conception, illustr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507649" name="Image 3" descr="Une image contenant texte, origami, conception, illustra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2" b="10366"/>
                  <a:stretch/>
                </pic:blipFill>
                <pic:spPr bwMode="auto">
                  <a:xfrm>
                    <a:off x="0" y="0"/>
                    <a:ext cx="7743404" cy="1392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867EB" w14:textId="77777777" w:rsidR="006437A9" w:rsidRPr="00D8275E" w:rsidRDefault="006437A9">
      <w:pPr>
        <w:spacing w:after="0" w:line="240" w:lineRule="auto"/>
      </w:pPr>
      <w:r w:rsidRPr="00D8275E">
        <w:separator/>
      </w:r>
    </w:p>
  </w:footnote>
  <w:footnote w:type="continuationSeparator" w:id="0">
    <w:p w14:paraId="2B1A6A50" w14:textId="77777777" w:rsidR="006437A9" w:rsidRPr="00D8275E" w:rsidRDefault="006437A9">
      <w:pPr>
        <w:spacing w:after="0" w:line="240" w:lineRule="auto"/>
      </w:pPr>
      <w:r w:rsidRPr="00D827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F832" w14:textId="43F70C3A" w:rsidR="00535F7F" w:rsidRPr="00D8275E" w:rsidRDefault="007A1CE3" w:rsidP="00450A37">
    <w:pPr>
      <w:pStyle w:val="En-tte"/>
      <w:tabs>
        <w:tab w:val="clear" w:pos="9072"/>
      </w:tabs>
      <w:jc w:val="center"/>
    </w:pPr>
    <w:r w:rsidRPr="00D8275E">
      <w:rPr>
        <w:noProof/>
      </w:rPr>
      <w:drawing>
        <wp:anchor distT="0" distB="0" distL="114300" distR="114300" simplePos="0" relativeHeight="251663360" behindDoc="1" locked="0" layoutInCell="1" allowOverlap="1" wp14:anchorId="0A3B1931" wp14:editId="332FE235">
          <wp:simplePos x="0" y="0"/>
          <wp:positionH relativeFrom="page">
            <wp:posOffset>-313899</wp:posOffset>
          </wp:positionH>
          <wp:positionV relativeFrom="paragraph">
            <wp:posOffset>-13647</wp:posOffset>
          </wp:positionV>
          <wp:extent cx="8148144" cy="1815152"/>
          <wp:effectExtent l="0" t="0" r="5715" b="0"/>
          <wp:wrapThrough wrapText="bothSides">
            <wp:wrapPolygon edited="0">
              <wp:start x="0" y="0"/>
              <wp:lineTo x="0" y="21313"/>
              <wp:lineTo x="21565" y="21313"/>
              <wp:lineTo x="21565" y="0"/>
              <wp:lineTo x="0" y="0"/>
            </wp:wrapPolygon>
          </wp:wrapThrough>
          <wp:docPr id="1921375969" name="Image 2" descr="Une image contenant texte, diagramme, Dessin d’enfan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039475" name="Image 2" descr="Une image contenant texte, diagramme, Dessin d’enfant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8144" cy="1815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6A091E"/>
    <w:multiLevelType w:val="multilevel"/>
    <w:tmpl w:val="0218C0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374CF4"/>
    <w:multiLevelType w:val="hybridMultilevel"/>
    <w:tmpl w:val="97D2F2EE"/>
    <w:lvl w:ilvl="0" w:tplc="013E11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5D37"/>
    <w:multiLevelType w:val="multilevel"/>
    <w:tmpl w:val="8C24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000D0"/>
    <w:multiLevelType w:val="multilevel"/>
    <w:tmpl w:val="B90444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2A322F"/>
    <w:multiLevelType w:val="multilevel"/>
    <w:tmpl w:val="09962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2D0BB8"/>
    <w:multiLevelType w:val="multilevel"/>
    <w:tmpl w:val="7FE6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02CDE"/>
    <w:multiLevelType w:val="hybridMultilevel"/>
    <w:tmpl w:val="EB4C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27F4"/>
    <w:multiLevelType w:val="hybridMultilevel"/>
    <w:tmpl w:val="E94224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F2F4B"/>
    <w:multiLevelType w:val="multilevel"/>
    <w:tmpl w:val="2DFECE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22841546">
    <w:abstractNumId w:val="5"/>
  </w:num>
  <w:num w:numId="2" w16cid:durableId="1254823767">
    <w:abstractNumId w:val="6"/>
  </w:num>
  <w:num w:numId="3" w16cid:durableId="311645367">
    <w:abstractNumId w:val="2"/>
  </w:num>
  <w:num w:numId="4" w16cid:durableId="1070418750">
    <w:abstractNumId w:val="10"/>
  </w:num>
  <w:num w:numId="5" w16cid:durableId="1934434587">
    <w:abstractNumId w:val="0"/>
  </w:num>
  <w:num w:numId="6" w16cid:durableId="183860884">
    <w:abstractNumId w:val="1"/>
  </w:num>
  <w:num w:numId="7" w16cid:durableId="712923793">
    <w:abstractNumId w:val="3"/>
  </w:num>
  <w:num w:numId="8" w16cid:durableId="880870801">
    <w:abstractNumId w:val="8"/>
  </w:num>
  <w:num w:numId="9" w16cid:durableId="1138645808">
    <w:abstractNumId w:val="4"/>
  </w:num>
  <w:num w:numId="10" w16cid:durableId="962462664">
    <w:abstractNumId w:val="7"/>
  </w:num>
  <w:num w:numId="11" w16cid:durableId="1398287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3E"/>
    <w:rsid w:val="000301F7"/>
    <w:rsid w:val="00197BEB"/>
    <w:rsid w:val="001D6982"/>
    <w:rsid w:val="00251A17"/>
    <w:rsid w:val="002528C9"/>
    <w:rsid w:val="002756B1"/>
    <w:rsid w:val="00283F3D"/>
    <w:rsid w:val="002C4B18"/>
    <w:rsid w:val="002F22F2"/>
    <w:rsid w:val="00450A37"/>
    <w:rsid w:val="0047247A"/>
    <w:rsid w:val="004B69DD"/>
    <w:rsid w:val="00535F7F"/>
    <w:rsid w:val="00580A97"/>
    <w:rsid w:val="006437A9"/>
    <w:rsid w:val="00674A77"/>
    <w:rsid w:val="006C79FC"/>
    <w:rsid w:val="00717239"/>
    <w:rsid w:val="007202F8"/>
    <w:rsid w:val="007A1CE3"/>
    <w:rsid w:val="00846CC9"/>
    <w:rsid w:val="008E3A9D"/>
    <w:rsid w:val="008F3D3E"/>
    <w:rsid w:val="00967317"/>
    <w:rsid w:val="00A01559"/>
    <w:rsid w:val="00A26A86"/>
    <w:rsid w:val="00A457B9"/>
    <w:rsid w:val="00A9333B"/>
    <w:rsid w:val="00AA07E3"/>
    <w:rsid w:val="00AF4B59"/>
    <w:rsid w:val="00C55C78"/>
    <w:rsid w:val="00C77C6F"/>
    <w:rsid w:val="00D056B3"/>
    <w:rsid w:val="00D8275E"/>
    <w:rsid w:val="00DE1132"/>
    <w:rsid w:val="00E0184F"/>
    <w:rsid w:val="00E42A81"/>
    <w:rsid w:val="00E46400"/>
    <w:rsid w:val="00E61382"/>
    <w:rsid w:val="00EC203E"/>
    <w:rsid w:val="00F13DDA"/>
    <w:rsid w:val="00F22E5B"/>
    <w:rsid w:val="00F81E61"/>
    <w:rsid w:val="00FA3468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26163"/>
  <w15:docId w15:val="{76DAA87B-6FAD-4CB8-920F-AE70470B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F920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F920DC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uiPriority w:val="99"/>
    <w:qFormat/>
    <w:rsid w:val="00722DBF"/>
  </w:style>
  <w:style w:type="character" w:customStyle="1" w:styleId="PieddepageCar">
    <w:name w:val="Pied de page Car"/>
    <w:basedOn w:val="Policepardfaut"/>
    <w:link w:val="Pieddepage"/>
    <w:uiPriority w:val="99"/>
    <w:qFormat/>
    <w:rsid w:val="00722DB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F920DC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722DB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22DBF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rsid w:val="004B69DD"/>
    <w:rPr>
      <w:color w:val="0563C1"/>
      <w:u w:val="single"/>
    </w:rPr>
  </w:style>
  <w:style w:type="paragraph" w:customStyle="1" w:styleId="Paragraphedeliste1">
    <w:name w:val="Paragraphe de liste1"/>
    <w:basedOn w:val="Normal"/>
    <w:rsid w:val="004B69DD"/>
    <w:pPr>
      <w:suppressAutoHyphens/>
      <w:ind w:left="720"/>
    </w:pPr>
    <w:rPr>
      <w:rFonts w:ascii="Calibri" w:eastAsia="SimSun" w:hAnsi="Calibri" w:cs="Tahoma"/>
      <w:lang w:eastAsia="ar-SA"/>
    </w:rPr>
  </w:style>
  <w:style w:type="character" w:styleId="Textedelespacerserv">
    <w:name w:val="Placeholder Text"/>
    <w:basedOn w:val="Policepardfaut"/>
    <w:uiPriority w:val="99"/>
    <w:semiHidden/>
    <w:rsid w:val="00251A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maisoneurope-nantes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3BA6D-6A94-4A70-9803-D4A1BC6BE60C}"/>
      </w:docPartPr>
      <w:docPartBody>
        <w:p w:rsidR="00416203" w:rsidRDefault="001159DB">
          <w:r w:rsidRPr="007048E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7D914F25D944ADAE274B524A963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B50DF-6331-4C9D-BD02-C2A3DE111837}"/>
      </w:docPartPr>
      <w:docPartBody>
        <w:p w:rsidR="00416203" w:rsidRDefault="001159DB" w:rsidP="001159DB">
          <w:pPr>
            <w:pStyle w:val="497D914F25D944ADAE274B524A963D67"/>
          </w:pPr>
          <w:r w:rsidRPr="007048E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DB"/>
    <w:rsid w:val="001159DB"/>
    <w:rsid w:val="00197BEB"/>
    <w:rsid w:val="00416203"/>
    <w:rsid w:val="00461B0E"/>
    <w:rsid w:val="007B1A20"/>
    <w:rsid w:val="00A26A86"/>
    <w:rsid w:val="00F8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59DB"/>
    <w:rPr>
      <w:color w:val="666666"/>
    </w:rPr>
  </w:style>
  <w:style w:type="paragraph" w:customStyle="1" w:styleId="497D914F25D944ADAE274B524A963D67">
    <w:name w:val="497D914F25D944ADAE274B524A963D67"/>
    <w:rsid w:val="00115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HARCOUET (Europa)</dc:creator>
  <dc:description/>
  <cp:lastModifiedBy>Charlotte David</cp:lastModifiedBy>
  <cp:revision>2</cp:revision>
  <cp:lastPrinted>2025-01-06T10:28:00Z</cp:lastPrinted>
  <dcterms:created xsi:type="dcterms:W3CDTF">2025-01-06T10:29:00Z</dcterms:created>
  <dcterms:modified xsi:type="dcterms:W3CDTF">2025-01-06T10:29:00Z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